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47C6" w:rsidRPr="007D12CF" w:rsidRDefault="009747C6" w:rsidP="009747C6">
      <w:pPr>
        <w:pStyle w:val="a4"/>
        <w:spacing w:line="420" w:lineRule="atLeast"/>
        <w:ind w:firstLineChars="200" w:firstLine="560"/>
        <w:jc w:val="center"/>
        <w:rPr>
          <w:rFonts w:ascii="Times New Roman" w:eastAsia="黑体" w:hAnsi="Times New Roman" w:cs="Times New Roman" w:hint="eastAsia"/>
          <w:sz w:val="28"/>
          <w:szCs w:val="28"/>
        </w:rPr>
      </w:pPr>
      <w:r w:rsidRPr="007D12CF">
        <w:rPr>
          <w:rFonts w:ascii="Times New Roman" w:eastAsia="黑体" w:hAnsi="Times New Roman" w:cs="Times New Roman"/>
          <w:sz w:val="28"/>
          <w:szCs w:val="28"/>
        </w:rPr>
        <w:t>第</w:t>
      </w:r>
      <w:r w:rsidRPr="007D12CF">
        <w:rPr>
          <w:rFonts w:ascii="Times New Roman" w:eastAsia="黑体" w:hAnsi="Times New Roman" w:cs="Times New Roman"/>
          <w:sz w:val="28"/>
          <w:szCs w:val="28"/>
        </w:rPr>
        <w:t>4</w:t>
      </w:r>
      <w:r w:rsidRPr="007D12CF">
        <w:rPr>
          <w:rFonts w:ascii="Times New Roman" w:eastAsia="黑体" w:hAnsi="Times New Roman" w:cs="Times New Roman"/>
          <w:sz w:val="28"/>
          <w:szCs w:val="28"/>
        </w:rPr>
        <w:t>节　眼睛和眼镜</w:t>
      </w:r>
    </w:p>
    <w:p w:rsidR="009747C6" w:rsidRDefault="009747C6" w:rsidP="009747C6">
      <w:pPr>
        <w:pStyle w:val="a4"/>
        <w:spacing w:line="420" w:lineRule="atLeast"/>
        <w:ind w:firstLineChars="200" w:firstLine="420"/>
        <w:rPr>
          <w:rFonts w:ascii="Times New Roman" w:hAnsi="Times New Roman" w:cs="Times New Roman" w:hint="eastAsia"/>
        </w:rPr>
      </w:pPr>
    </w:p>
    <w:p w:rsidR="009747C6" w:rsidRDefault="009747C6" w:rsidP="009747C6">
      <w:pPr>
        <w:pStyle w:val="a4"/>
        <w:spacing w:line="420" w:lineRule="atLeast"/>
        <w:ind w:firstLineChars="200" w:firstLine="420"/>
        <w:jc w:val="center"/>
        <w:rPr>
          <w:rFonts w:ascii="Times New Roman" w:hAnsi="Times New Roman" w:cs="Times New Roman" w:hint="eastAsia"/>
        </w:rPr>
      </w:pPr>
      <w:r>
        <w:rPr>
          <w:rFonts w:ascii="Times New Roman" w:hAnsi="Times New Roman" w:cs="Times New Roman" w:hint="eastAsia"/>
          <w:noProof/>
        </w:rPr>
        <w:drawing>
          <wp:inline distT="0" distB="0" distL="0" distR="0">
            <wp:extent cx="1781175" cy="333375"/>
            <wp:effectExtent l="0" t="0" r="9525" b="9525"/>
            <wp:docPr id="9" name="图片 9" descr="教材教案.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教材教案.TIF"/>
                    <pic:cNvPicPr>
                      <a:picLocks noChangeAspect="1" noChangeArrowheads="1"/>
                    </pic:cNvPicPr>
                  </pic:nvPicPr>
                  <pic:blipFill>
                    <a:blip r:embed="rId5" r:link="rId6" cstate="print">
                      <a:extLst>
                        <a:ext uri="{28A0092B-C50C-407E-A947-70E740481C1C}">
                          <a14:useLocalDpi xmlns:a14="http://schemas.microsoft.com/office/drawing/2010/main" val="0"/>
                        </a:ext>
                      </a:extLst>
                    </a:blip>
                    <a:srcRect/>
                    <a:stretch>
                      <a:fillRect/>
                    </a:stretch>
                  </pic:blipFill>
                  <pic:spPr bwMode="auto">
                    <a:xfrm>
                      <a:off x="0" y="0"/>
                      <a:ext cx="1781175" cy="333375"/>
                    </a:xfrm>
                    <a:prstGeom prst="rect">
                      <a:avLst/>
                    </a:prstGeom>
                    <a:noFill/>
                    <a:ln>
                      <a:noFill/>
                    </a:ln>
                  </pic:spPr>
                </pic:pic>
              </a:graphicData>
            </a:graphic>
          </wp:inline>
        </w:drawing>
      </w:r>
    </w:p>
    <w:p w:rsidR="009747C6" w:rsidRDefault="009747C6" w:rsidP="009747C6">
      <w:pPr>
        <w:pStyle w:val="a4"/>
        <w:spacing w:line="420" w:lineRule="atLeast"/>
        <w:ind w:firstLineChars="200" w:firstLine="482"/>
        <w:rPr>
          <w:rFonts w:ascii="Times New Roman" w:hAnsi="Times New Roman" w:cs="Times New Roman" w:hint="eastAsia"/>
        </w:rPr>
      </w:pPr>
      <w:r w:rsidRPr="00943AAF">
        <w:rPr>
          <w:rFonts w:ascii="Times New Roman" w:eastAsia="黑体" w:hAnsi="Times New Roman" w:cs="Times New Roman"/>
          <w:b/>
          <w:sz w:val="24"/>
          <w:szCs w:val="24"/>
        </w:rPr>
        <w:t>教学目标</w:t>
      </w:r>
    </w:p>
    <w:p w:rsidR="009747C6" w:rsidRDefault="009747C6" w:rsidP="009747C6">
      <w:pPr>
        <w:pStyle w:val="a4"/>
        <w:spacing w:line="420" w:lineRule="atLeast"/>
        <w:ind w:firstLineChars="196" w:firstLine="413"/>
        <w:rPr>
          <w:rFonts w:ascii="Times New Roman" w:hAnsi="Times New Roman" w:cs="Times New Roman" w:hint="eastAsia"/>
        </w:rPr>
      </w:pPr>
      <w:r w:rsidRPr="00561A38">
        <w:rPr>
          <w:rFonts w:ascii="Times New Roman" w:eastAsia="黑体" w:hAnsi="Times New Roman" w:cs="Times New Roman"/>
          <w:b/>
        </w:rPr>
        <w:t>知识与技能</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Times New Roman" w:hAnsi="Times New Roman" w:cs="Times New Roman" w:hint="eastAsia"/>
        </w:rPr>
        <w:t>．</w:t>
      </w:r>
      <w:r w:rsidRPr="005D2307">
        <w:rPr>
          <w:rFonts w:ascii="Times New Roman" w:hAnsi="Times New Roman" w:cs="Times New Roman"/>
        </w:rPr>
        <w:t>了解眼睛的结构</w:t>
      </w:r>
      <w:r>
        <w:rPr>
          <w:rFonts w:ascii="Times New Roman" w:hAnsi="Times New Roman" w:cs="Times New Roman" w:hint="eastAsia"/>
        </w:rPr>
        <w:t>，</w:t>
      </w:r>
      <w:r w:rsidRPr="005D2307">
        <w:rPr>
          <w:rFonts w:ascii="Times New Roman" w:hAnsi="Times New Roman" w:cs="Times New Roman"/>
        </w:rPr>
        <w:t>知道眼睛是怎样看清楚物体的</w:t>
      </w:r>
      <w:r>
        <w:rPr>
          <w:rFonts w:ascii="Times New Roman" w:hAnsi="Times New Roman" w:cs="Times New Roman" w:hint="eastAsia"/>
        </w:rPr>
        <w:t>。</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知道近视眼和远视眼的特点及其矫正方法</w:t>
      </w:r>
      <w:r>
        <w:rPr>
          <w:rFonts w:ascii="Times New Roman" w:hAnsi="Times New Roman" w:cs="Times New Roman" w:hint="eastAsia"/>
        </w:rPr>
        <w:t>。</w:t>
      </w:r>
    </w:p>
    <w:p w:rsidR="009747C6" w:rsidRDefault="009747C6" w:rsidP="009747C6">
      <w:pPr>
        <w:pStyle w:val="a4"/>
        <w:spacing w:line="420" w:lineRule="atLeast"/>
        <w:ind w:firstLineChars="196" w:firstLine="413"/>
        <w:rPr>
          <w:rFonts w:ascii="黑体" w:eastAsia="黑体" w:hAnsi="黑体" w:cs="黑体" w:hint="eastAsia"/>
        </w:rPr>
      </w:pPr>
      <w:r w:rsidRPr="00561A38">
        <w:rPr>
          <w:rFonts w:ascii="Times New Roman" w:eastAsia="黑体" w:hAnsi="Times New Roman" w:cs="Times New Roman"/>
          <w:b/>
        </w:rPr>
        <w:t>过程与方法</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黑体" w:eastAsia="黑体" w:hAnsi="黑体" w:cs="黑体" w:hint="eastAsia"/>
        </w:rPr>
        <w:t>．</w:t>
      </w:r>
      <w:r w:rsidRPr="005D2307">
        <w:rPr>
          <w:rFonts w:ascii="Times New Roman" w:hAnsi="Times New Roman" w:cs="Times New Roman"/>
        </w:rPr>
        <w:t>通过对凸透镜成像的再实验</w:t>
      </w:r>
      <w:r>
        <w:rPr>
          <w:rFonts w:ascii="Times New Roman" w:hAnsi="Times New Roman" w:cs="Times New Roman" w:hint="eastAsia"/>
        </w:rPr>
        <w:t>，</w:t>
      </w:r>
      <w:r w:rsidRPr="005D2307">
        <w:rPr>
          <w:rFonts w:ascii="Times New Roman" w:hAnsi="Times New Roman" w:cs="Times New Roman"/>
        </w:rPr>
        <w:t>培养学生</w:t>
      </w:r>
      <w:r w:rsidRPr="005D2307">
        <w:rPr>
          <w:rFonts w:ascii="Times New Roman" w:hAnsi="Times New Roman" w:cs="Times New Roman" w:hint="eastAsia"/>
        </w:rPr>
        <w:t>的观察能力</w:t>
      </w:r>
      <w:r>
        <w:rPr>
          <w:rFonts w:ascii="Times New Roman" w:hAnsi="Times New Roman" w:cs="Times New Roman" w:hint="eastAsia"/>
        </w:rPr>
        <w:t>，</w:t>
      </w:r>
      <w:r w:rsidRPr="005D2307">
        <w:rPr>
          <w:rFonts w:ascii="Times New Roman" w:hAnsi="Times New Roman" w:cs="Times New Roman" w:hint="eastAsia"/>
        </w:rPr>
        <w:t>并能在观察物理现象或物理学习过程中发现问题</w:t>
      </w:r>
      <w:r>
        <w:rPr>
          <w:rFonts w:ascii="Times New Roman" w:hAnsi="Times New Roman" w:cs="Times New Roman" w:hint="eastAsia"/>
        </w:rPr>
        <w:t>，</w:t>
      </w:r>
      <w:r w:rsidRPr="005D2307">
        <w:rPr>
          <w:rFonts w:ascii="Times New Roman" w:hAnsi="Times New Roman" w:cs="Times New Roman" w:hint="eastAsia"/>
        </w:rPr>
        <w:t>培养学生提出问题的能力</w:t>
      </w:r>
      <w:r>
        <w:rPr>
          <w:rFonts w:ascii="Times New Roman" w:hAnsi="Times New Roman" w:cs="Times New Roman" w:hint="eastAsia"/>
        </w:rPr>
        <w:t>。</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通过科学探究活动</w:t>
      </w:r>
      <w:r>
        <w:rPr>
          <w:rFonts w:ascii="Times New Roman" w:hAnsi="Times New Roman" w:cs="Times New Roman" w:hint="eastAsia"/>
        </w:rPr>
        <w:t>，</w:t>
      </w:r>
      <w:r w:rsidRPr="005D2307">
        <w:rPr>
          <w:rFonts w:ascii="Times New Roman" w:hAnsi="Times New Roman" w:cs="Times New Roman"/>
        </w:rPr>
        <w:t>使学生初步了解科学研究的基本方法</w:t>
      </w:r>
      <w:r>
        <w:rPr>
          <w:rFonts w:ascii="Times New Roman" w:hAnsi="Times New Roman" w:cs="Times New Roman" w:hint="eastAsia"/>
        </w:rPr>
        <w:t>，</w:t>
      </w:r>
      <w:r w:rsidRPr="005D2307">
        <w:rPr>
          <w:rFonts w:ascii="Times New Roman" w:hAnsi="Times New Roman" w:cs="Times New Roman"/>
        </w:rPr>
        <w:t>培养学生科学探究的能力和精神</w:t>
      </w:r>
      <w:r>
        <w:rPr>
          <w:rFonts w:ascii="Times New Roman" w:hAnsi="Times New Roman" w:cs="Times New Roman" w:hint="eastAsia"/>
        </w:rPr>
        <w:t>。</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3</w:t>
      </w:r>
      <w:r>
        <w:rPr>
          <w:rFonts w:ascii="Times New Roman" w:hAnsi="Times New Roman" w:cs="Times New Roman" w:hint="eastAsia"/>
        </w:rPr>
        <w:t>．</w:t>
      </w:r>
      <w:r w:rsidRPr="005D2307">
        <w:rPr>
          <w:rFonts w:ascii="Times New Roman" w:hAnsi="Times New Roman" w:cs="Times New Roman"/>
        </w:rPr>
        <w:t>创设思考和回答、交流和讨论问题的机会和条件</w:t>
      </w:r>
      <w:r>
        <w:rPr>
          <w:rFonts w:ascii="Times New Roman" w:hAnsi="Times New Roman" w:cs="Times New Roman" w:hint="eastAsia"/>
        </w:rPr>
        <w:t>，</w:t>
      </w:r>
      <w:r w:rsidRPr="005D2307">
        <w:rPr>
          <w:rFonts w:ascii="Times New Roman" w:hAnsi="Times New Roman" w:cs="Times New Roman"/>
        </w:rPr>
        <w:t>培养学生信息交流能力和表达自己观点的语言表达能力</w:t>
      </w:r>
      <w:r>
        <w:rPr>
          <w:rFonts w:ascii="Times New Roman" w:hAnsi="Times New Roman" w:cs="Times New Roman" w:hint="eastAsia"/>
        </w:rPr>
        <w:t>。</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4</w:t>
      </w:r>
      <w:r>
        <w:rPr>
          <w:rFonts w:ascii="Times New Roman" w:hAnsi="Times New Roman" w:cs="Times New Roman" w:hint="eastAsia"/>
        </w:rPr>
        <w:t>．</w:t>
      </w:r>
      <w:r w:rsidRPr="005D2307">
        <w:rPr>
          <w:rFonts w:ascii="Times New Roman" w:hAnsi="Times New Roman" w:cs="Times New Roman"/>
        </w:rPr>
        <w:t>通过几个问题的讨论</w:t>
      </w:r>
      <w:r>
        <w:rPr>
          <w:rFonts w:ascii="Times New Roman" w:hAnsi="Times New Roman" w:cs="Times New Roman" w:hint="eastAsia"/>
        </w:rPr>
        <w:t>，</w:t>
      </w:r>
      <w:r w:rsidRPr="005D2307">
        <w:rPr>
          <w:rFonts w:ascii="Times New Roman" w:hAnsi="Times New Roman" w:cs="Times New Roman"/>
        </w:rPr>
        <w:t>尝试应用已知的科学知识去解释或联想某些实际的生活问题</w:t>
      </w:r>
      <w:r>
        <w:rPr>
          <w:rFonts w:ascii="Times New Roman" w:hAnsi="Times New Roman" w:cs="Times New Roman" w:hint="eastAsia"/>
        </w:rPr>
        <w:t>，</w:t>
      </w:r>
      <w:r w:rsidRPr="005D2307">
        <w:rPr>
          <w:rFonts w:ascii="Times New Roman" w:hAnsi="Times New Roman" w:cs="Times New Roman"/>
        </w:rPr>
        <w:t>培养学生的创新能力</w:t>
      </w:r>
      <w:r>
        <w:rPr>
          <w:rFonts w:ascii="Times New Roman" w:hAnsi="Times New Roman" w:cs="Times New Roman" w:hint="eastAsia"/>
        </w:rPr>
        <w:t>。</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5</w:t>
      </w:r>
      <w:r>
        <w:rPr>
          <w:rFonts w:ascii="Times New Roman" w:hAnsi="Times New Roman" w:cs="Times New Roman" w:hint="eastAsia"/>
        </w:rPr>
        <w:t>．</w:t>
      </w:r>
      <w:r w:rsidRPr="005D2307">
        <w:rPr>
          <w:rFonts w:ascii="Times New Roman" w:hAnsi="Times New Roman" w:cs="Times New Roman"/>
        </w:rPr>
        <w:t>通过自学</w:t>
      </w:r>
      <w:r>
        <w:rPr>
          <w:rFonts w:ascii="Times New Roman" w:hAnsi="Times New Roman" w:cs="Times New Roman" w:hint="eastAsia"/>
        </w:rPr>
        <w:t>，</w:t>
      </w:r>
      <w:r w:rsidRPr="005D2307">
        <w:rPr>
          <w:rFonts w:ascii="Times New Roman" w:hAnsi="Times New Roman" w:cs="Times New Roman"/>
        </w:rPr>
        <w:t>逐步培养学生的自学能力</w:t>
      </w:r>
      <w:r>
        <w:rPr>
          <w:rFonts w:ascii="Times New Roman" w:hAnsi="Times New Roman" w:cs="Times New Roman" w:hint="eastAsia"/>
        </w:rPr>
        <w:t>。</w:t>
      </w:r>
    </w:p>
    <w:p w:rsidR="009747C6" w:rsidRPr="00561A38" w:rsidRDefault="009747C6" w:rsidP="009747C6">
      <w:pPr>
        <w:pStyle w:val="a4"/>
        <w:spacing w:line="420" w:lineRule="atLeast"/>
        <w:ind w:firstLineChars="196" w:firstLine="413"/>
        <w:rPr>
          <w:rFonts w:ascii="Times New Roman" w:eastAsia="黑体" w:hAnsi="Times New Roman" w:cs="Times New Roman" w:hint="eastAsia"/>
          <w:b/>
        </w:rPr>
      </w:pPr>
      <w:r w:rsidRPr="00561A38">
        <w:rPr>
          <w:rFonts w:ascii="Times New Roman" w:eastAsia="黑体" w:hAnsi="Times New Roman" w:cs="Times New Roman"/>
          <w:b/>
        </w:rPr>
        <w:t>情感、态度与价值观</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黑体" w:eastAsia="黑体" w:hAnsi="黑体" w:cs="黑体" w:hint="eastAsia"/>
        </w:rPr>
        <w:t>．</w:t>
      </w:r>
      <w:r w:rsidRPr="005D2307">
        <w:rPr>
          <w:rFonts w:ascii="Times New Roman" w:hAnsi="Times New Roman" w:cs="Times New Roman"/>
        </w:rPr>
        <w:t>使学生具有眼保健、保护视力的意识</w:t>
      </w:r>
      <w:r>
        <w:rPr>
          <w:rFonts w:ascii="Times New Roman" w:hAnsi="Times New Roman" w:cs="Times New Roman" w:hint="eastAsia"/>
        </w:rPr>
        <w:t>，</w:t>
      </w:r>
      <w:r w:rsidRPr="005D2307">
        <w:rPr>
          <w:rFonts w:ascii="Times New Roman" w:hAnsi="Times New Roman" w:cs="Times New Roman"/>
        </w:rPr>
        <w:t>注意用眼卫生</w:t>
      </w:r>
      <w:r>
        <w:rPr>
          <w:rFonts w:ascii="Times New Roman" w:hAnsi="Times New Roman" w:cs="Times New Roman" w:hint="eastAsia"/>
        </w:rPr>
        <w:t>。</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通过小组交流讨论与小组实验</w:t>
      </w:r>
      <w:r>
        <w:rPr>
          <w:rFonts w:ascii="Times New Roman" w:hAnsi="Times New Roman" w:cs="Times New Roman" w:hint="eastAsia"/>
        </w:rPr>
        <w:t>，</w:t>
      </w:r>
      <w:r w:rsidRPr="005D2307">
        <w:rPr>
          <w:rFonts w:ascii="Times New Roman" w:hAnsi="Times New Roman" w:cs="Times New Roman"/>
        </w:rPr>
        <w:t>培养学生将自己的见解公开并与他人交流的愿望</w:t>
      </w:r>
      <w:r>
        <w:rPr>
          <w:rFonts w:ascii="Times New Roman" w:hAnsi="Times New Roman" w:cs="Times New Roman" w:hint="eastAsia"/>
        </w:rPr>
        <w:t>，</w:t>
      </w:r>
      <w:r w:rsidRPr="005D2307">
        <w:rPr>
          <w:rFonts w:ascii="Times New Roman" w:hAnsi="Times New Roman" w:cs="Times New Roman"/>
        </w:rPr>
        <w:t>认识交流与合作的重要性</w:t>
      </w:r>
      <w:r>
        <w:rPr>
          <w:rFonts w:ascii="Times New Roman" w:hAnsi="Times New Roman" w:cs="Times New Roman" w:hint="eastAsia"/>
        </w:rPr>
        <w:t>，</w:t>
      </w:r>
      <w:r w:rsidRPr="005D2307">
        <w:rPr>
          <w:rFonts w:ascii="Times New Roman" w:hAnsi="Times New Roman" w:cs="Times New Roman"/>
        </w:rPr>
        <w:t>有主动与他人合作的精神</w:t>
      </w:r>
      <w:r>
        <w:rPr>
          <w:rFonts w:ascii="Times New Roman" w:hAnsi="Times New Roman" w:cs="Times New Roman" w:hint="eastAsia"/>
        </w:rPr>
        <w:t>，</w:t>
      </w:r>
      <w:r w:rsidRPr="005D2307">
        <w:rPr>
          <w:rFonts w:ascii="Times New Roman" w:hAnsi="Times New Roman" w:cs="Times New Roman"/>
        </w:rPr>
        <w:t>敢于提出与别人不同的见解</w:t>
      </w:r>
      <w:r>
        <w:rPr>
          <w:rFonts w:ascii="Times New Roman" w:hAnsi="Times New Roman" w:cs="Times New Roman" w:hint="eastAsia"/>
        </w:rPr>
        <w:t>，</w:t>
      </w:r>
      <w:r w:rsidRPr="005D2307">
        <w:rPr>
          <w:rFonts w:ascii="Times New Roman" w:hAnsi="Times New Roman" w:cs="Times New Roman"/>
        </w:rPr>
        <w:t>也勇于放弃或修正自己的错误观点</w:t>
      </w:r>
      <w:r>
        <w:rPr>
          <w:rFonts w:ascii="Times New Roman" w:hAnsi="Times New Roman" w:cs="Times New Roman" w:hint="eastAsia"/>
        </w:rPr>
        <w:t>。</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3</w:t>
      </w:r>
      <w:r>
        <w:rPr>
          <w:rFonts w:ascii="Times New Roman" w:hAnsi="Times New Roman" w:cs="Times New Roman" w:hint="eastAsia"/>
        </w:rPr>
        <w:t>．</w:t>
      </w:r>
      <w:r w:rsidRPr="005D2307">
        <w:rPr>
          <w:rFonts w:ascii="Times New Roman" w:hAnsi="Times New Roman" w:cs="Times New Roman"/>
        </w:rPr>
        <w:t>通过科学探究活动</w:t>
      </w:r>
      <w:r>
        <w:rPr>
          <w:rFonts w:ascii="Times New Roman" w:hAnsi="Times New Roman" w:cs="Times New Roman" w:hint="eastAsia"/>
        </w:rPr>
        <w:t>，</w:t>
      </w:r>
      <w:r w:rsidRPr="005D2307">
        <w:rPr>
          <w:rFonts w:ascii="Times New Roman" w:hAnsi="Times New Roman" w:cs="Times New Roman"/>
        </w:rPr>
        <w:t>培养学生对科学的求知欲</w:t>
      </w:r>
      <w:r>
        <w:rPr>
          <w:rFonts w:ascii="Times New Roman" w:hAnsi="Times New Roman" w:cs="Times New Roman" w:hint="eastAsia"/>
        </w:rPr>
        <w:t>，</w:t>
      </w:r>
      <w:r w:rsidRPr="005D2307">
        <w:rPr>
          <w:rFonts w:ascii="Times New Roman" w:hAnsi="Times New Roman" w:cs="Times New Roman"/>
        </w:rPr>
        <w:t>乐于探索日常生活中的物理学道理</w:t>
      </w:r>
      <w:r>
        <w:rPr>
          <w:rFonts w:ascii="Times New Roman" w:hAnsi="Times New Roman" w:cs="Times New Roman" w:hint="eastAsia"/>
        </w:rPr>
        <w:t>，</w:t>
      </w:r>
      <w:r w:rsidRPr="005D2307">
        <w:rPr>
          <w:rFonts w:ascii="Times New Roman" w:hAnsi="Times New Roman" w:cs="Times New Roman"/>
        </w:rPr>
        <w:t>有将科学技术应用于日常生活的意识</w:t>
      </w:r>
      <w:r>
        <w:rPr>
          <w:rFonts w:ascii="Times New Roman" w:hAnsi="Times New Roman" w:cs="Times New Roman" w:hint="eastAsia"/>
        </w:rPr>
        <w:t>。</w:t>
      </w:r>
    </w:p>
    <w:p w:rsidR="009747C6" w:rsidRPr="00943AAF" w:rsidRDefault="009747C6" w:rsidP="009747C6">
      <w:pPr>
        <w:pStyle w:val="a4"/>
        <w:spacing w:line="420" w:lineRule="atLeast"/>
        <w:ind w:firstLineChars="200" w:firstLine="482"/>
        <w:rPr>
          <w:rFonts w:ascii="Times New Roman" w:eastAsia="黑体" w:hAnsi="Times New Roman" w:cs="Times New Roman" w:hint="eastAsia"/>
          <w:b/>
          <w:sz w:val="24"/>
          <w:szCs w:val="24"/>
        </w:rPr>
      </w:pPr>
      <w:r w:rsidRPr="00943AAF">
        <w:rPr>
          <w:rFonts w:ascii="Times New Roman" w:eastAsia="黑体" w:hAnsi="Times New Roman" w:cs="Times New Roman"/>
          <w:b/>
          <w:sz w:val="24"/>
          <w:szCs w:val="24"/>
        </w:rPr>
        <w:t>重点难点</w:t>
      </w:r>
    </w:p>
    <w:p w:rsidR="009747C6" w:rsidRDefault="009747C6" w:rsidP="009747C6">
      <w:pPr>
        <w:pStyle w:val="a4"/>
        <w:spacing w:line="420" w:lineRule="atLeast"/>
        <w:ind w:firstLineChars="196" w:firstLine="413"/>
        <w:rPr>
          <w:rFonts w:ascii="黑体" w:eastAsia="黑体" w:hAnsi="黑体" w:cs="黑体" w:hint="eastAsia"/>
        </w:rPr>
      </w:pPr>
      <w:r w:rsidRPr="00561A38">
        <w:rPr>
          <w:rFonts w:ascii="Times New Roman" w:eastAsia="黑体" w:hAnsi="Times New Roman" w:cs="Times New Roman"/>
          <w:b/>
        </w:rPr>
        <w:t>重点</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眼睛的构造及视力矫正</w:t>
      </w:r>
      <w:r>
        <w:rPr>
          <w:rFonts w:ascii="Times New Roman" w:hAnsi="Times New Roman" w:cs="Times New Roman" w:hint="eastAsia"/>
        </w:rPr>
        <w:t>。</w:t>
      </w:r>
    </w:p>
    <w:p w:rsidR="009747C6" w:rsidRDefault="009747C6" w:rsidP="009747C6">
      <w:pPr>
        <w:pStyle w:val="a4"/>
        <w:spacing w:line="420" w:lineRule="atLeast"/>
        <w:ind w:firstLineChars="196" w:firstLine="413"/>
        <w:rPr>
          <w:rFonts w:ascii="黑体" w:eastAsia="黑体" w:hAnsi="黑体" w:cs="黑体" w:hint="eastAsia"/>
        </w:rPr>
      </w:pPr>
      <w:r w:rsidRPr="00561A38">
        <w:rPr>
          <w:rFonts w:ascii="Times New Roman" w:eastAsia="黑体" w:hAnsi="Times New Roman" w:cs="Times New Roman"/>
          <w:b/>
        </w:rPr>
        <w:t>难点</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黑体" w:eastAsia="黑体" w:hAnsi="黑体" w:cs="黑体" w:hint="eastAsia"/>
        </w:rPr>
        <w:t>．</w:t>
      </w:r>
      <w:r w:rsidRPr="005D2307">
        <w:rPr>
          <w:rFonts w:ascii="Times New Roman" w:hAnsi="Times New Roman" w:cs="Times New Roman"/>
        </w:rPr>
        <w:t>近视眼及其矫正</w:t>
      </w:r>
      <w:r>
        <w:rPr>
          <w:rFonts w:ascii="Times New Roman" w:hAnsi="Times New Roman" w:cs="Times New Roman" w:hint="eastAsia"/>
        </w:rPr>
        <w:t>。</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远视眼及其矫正</w:t>
      </w:r>
      <w:r>
        <w:rPr>
          <w:rFonts w:ascii="Times New Roman" w:hAnsi="Times New Roman" w:cs="Times New Roman" w:hint="eastAsia"/>
        </w:rPr>
        <w:t>。</w:t>
      </w:r>
    </w:p>
    <w:p w:rsidR="009747C6" w:rsidRDefault="009747C6" w:rsidP="009747C6">
      <w:pPr>
        <w:pStyle w:val="a4"/>
        <w:spacing w:line="420" w:lineRule="atLeast"/>
        <w:ind w:firstLineChars="200" w:firstLine="482"/>
        <w:rPr>
          <w:rFonts w:ascii="Times New Roman" w:hAnsi="Times New Roman" w:cs="Times New Roman" w:hint="eastAsia"/>
        </w:rPr>
      </w:pPr>
      <w:r w:rsidRPr="00943AAF">
        <w:rPr>
          <w:rFonts w:ascii="Times New Roman" w:eastAsia="黑体" w:hAnsi="Times New Roman" w:cs="Times New Roman"/>
          <w:b/>
          <w:sz w:val="24"/>
          <w:szCs w:val="24"/>
        </w:rPr>
        <w:t>教学准备</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凸透镜、烧瓶、水、牛奶和墨水、平行光源或多媒体课件、凹透镜、老花镜、近视眼镜</w:t>
      </w:r>
      <w:r>
        <w:rPr>
          <w:rFonts w:ascii="Times New Roman" w:hAnsi="Times New Roman" w:cs="Times New Roman" w:hint="eastAsia"/>
        </w:rPr>
        <w:t>。</w:t>
      </w:r>
    </w:p>
    <w:p w:rsidR="009747C6" w:rsidRDefault="009747C6" w:rsidP="009747C6">
      <w:pPr>
        <w:pStyle w:val="a4"/>
        <w:spacing w:line="420" w:lineRule="atLeast"/>
        <w:ind w:firstLineChars="200" w:firstLine="482"/>
        <w:rPr>
          <w:rFonts w:ascii="Times New Roman" w:hAnsi="Times New Roman" w:cs="Times New Roman" w:hint="eastAsia"/>
        </w:rPr>
      </w:pPr>
      <w:r w:rsidRPr="00943AAF">
        <w:rPr>
          <w:rFonts w:ascii="Times New Roman" w:eastAsia="黑体" w:hAnsi="Times New Roman" w:cs="Times New Roman"/>
          <w:b/>
          <w:sz w:val="24"/>
          <w:szCs w:val="24"/>
        </w:rPr>
        <w:lastRenderedPageBreak/>
        <w:t>教学设计</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一、复习导入</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Times New Roman" w:hAnsi="Times New Roman" w:cs="Times New Roman" w:hint="eastAsia"/>
        </w:rPr>
        <w:t>．</w:t>
      </w:r>
      <w:r w:rsidRPr="005D2307">
        <w:rPr>
          <w:rFonts w:ascii="Times New Roman" w:hAnsi="Times New Roman" w:cs="Times New Roman"/>
        </w:rPr>
        <w:t>凸透镜成像规律是什么？</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为什么有的人要戴眼镜才能看清物体？</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二、进行新课</w:t>
      </w:r>
    </w:p>
    <w:p w:rsidR="009747C6" w:rsidRDefault="009747C6" w:rsidP="009747C6">
      <w:pPr>
        <w:pStyle w:val="a4"/>
        <w:spacing w:line="420" w:lineRule="atLeast"/>
        <w:ind w:firstLineChars="200" w:firstLine="420"/>
        <w:rPr>
          <w:rFonts w:ascii="Times New Roman" w:hAnsi="Times New Roman" w:cs="Times New Roman" w:hint="eastAsia"/>
        </w:rPr>
      </w:pPr>
      <w:r>
        <w:rPr>
          <w:rFonts w:ascii="Times New Roman" w:hAnsi="Times New Roman" w:cs="Times New Roman"/>
        </w:rPr>
        <w:t>(</w:t>
      </w:r>
      <w:r w:rsidRPr="005D2307">
        <w:rPr>
          <w:rFonts w:ascii="Times New Roman" w:hAnsi="Times New Roman" w:cs="Times New Roman"/>
        </w:rPr>
        <w:t>一</w:t>
      </w:r>
      <w:r>
        <w:rPr>
          <w:rFonts w:ascii="Times New Roman" w:hAnsi="Times New Roman" w:cs="Times New Roman"/>
        </w:rPr>
        <w:t>)</w:t>
      </w:r>
      <w:r w:rsidRPr="005D2307">
        <w:rPr>
          <w:rFonts w:ascii="Times New Roman" w:hAnsi="Times New Roman" w:cs="Times New Roman"/>
        </w:rPr>
        <w:t>眼睛</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问题</w:t>
      </w:r>
      <w:r w:rsidRPr="005D2307">
        <w:rPr>
          <w:rFonts w:ascii="Times New Roman" w:eastAsia="黑体" w:hAnsi="Times New Roman" w:cs="Times New Roman"/>
        </w:rPr>
        <w:t>1</w:t>
      </w:r>
      <w:r w:rsidRPr="005D2307">
        <w:rPr>
          <w:rFonts w:ascii="Times New Roman" w:eastAsia="黑体" w:hAnsi="Times New Roman" w:cs="Times New Roman"/>
        </w:rPr>
        <w:t>：</w:t>
      </w:r>
      <w:r w:rsidRPr="005D2307">
        <w:rPr>
          <w:rFonts w:ascii="Times New Roman" w:hAnsi="Times New Roman" w:cs="Times New Roman"/>
        </w:rPr>
        <w:t>眼睛就好似一架照相机</w:t>
      </w:r>
      <w:r>
        <w:rPr>
          <w:rFonts w:ascii="Times New Roman" w:hAnsi="Times New Roman" w:cs="Times New Roman" w:hint="eastAsia"/>
        </w:rPr>
        <w:t>，</w:t>
      </w:r>
      <w:r w:rsidRPr="005D2307">
        <w:rPr>
          <w:rFonts w:ascii="Times New Roman" w:hAnsi="Times New Roman" w:cs="Times New Roman"/>
        </w:rPr>
        <w:t>你知道眼睛是如何看到物体的吗？</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学生思考：老师利用眼球模型</w:t>
      </w:r>
      <w:r>
        <w:rPr>
          <w:rFonts w:ascii="Times New Roman" w:hAnsi="Times New Roman" w:cs="Times New Roman"/>
        </w:rPr>
        <w:t>(</w:t>
      </w:r>
      <w:r w:rsidRPr="005D2307">
        <w:rPr>
          <w:rFonts w:ascii="Times New Roman" w:hAnsi="Times New Roman" w:cs="Times New Roman"/>
        </w:rPr>
        <w:t>或多媒体课件、挂图</w:t>
      </w:r>
      <w:r>
        <w:rPr>
          <w:rFonts w:ascii="Times New Roman" w:hAnsi="Times New Roman" w:cs="Times New Roman"/>
        </w:rPr>
        <w:t>)</w:t>
      </w:r>
      <w:r w:rsidRPr="005D2307">
        <w:rPr>
          <w:rFonts w:ascii="Times New Roman" w:hAnsi="Times New Roman" w:cs="Times New Roman"/>
        </w:rPr>
        <w:t>讲解眼睛的结构</w:t>
      </w:r>
      <w:r>
        <w:rPr>
          <w:rFonts w:ascii="Times New Roman" w:hAnsi="Times New Roman" w:cs="Times New Roman" w:hint="eastAsia"/>
        </w:rPr>
        <w:t>，</w:t>
      </w:r>
      <w:r w:rsidRPr="005D2307">
        <w:rPr>
          <w:rFonts w:ascii="Times New Roman" w:hAnsi="Times New Roman" w:cs="Times New Roman"/>
        </w:rPr>
        <w:t>成像原理</w:t>
      </w:r>
      <w:r>
        <w:rPr>
          <w:rFonts w:ascii="Times New Roman" w:hAnsi="Times New Roman" w:cs="Times New Roman" w:hint="eastAsia"/>
        </w:rPr>
        <w:t>，</w:t>
      </w:r>
      <w:r w:rsidRPr="005D2307">
        <w:rPr>
          <w:rFonts w:ascii="Times New Roman" w:hAnsi="Times New Roman" w:cs="Times New Roman"/>
        </w:rPr>
        <w:t>并可以把它与照相机作比较</w:t>
      </w:r>
      <w:r>
        <w:rPr>
          <w:rFonts w:ascii="Times New Roman" w:hAnsi="Times New Roman" w:cs="Times New Roman" w:hint="eastAsia"/>
        </w:rPr>
        <w:t>。</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教师介绍：</w:t>
      </w:r>
      <w:r w:rsidRPr="005D2307">
        <w:rPr>
          <w:rFonts w:ascii="Times New Roman" w:hAnsi="Times New Roman" w:cs="Times New Roman"/>
        </w:rPr>
        <w:t>晶状</w:t>
      </w:r>
      <w:r w:rsidRPr="005D2307">
        <w:rPr>
          <w:rFonts w:ascii="Times New Roman" w:hAnsi="Times New Roman" w:cs="Times New Roman" w:hint="eastAsia"/>
        </w:rPr>
        <w:t>体和角膜相当于一个凸透镜</w:t>
      </w:r>
      <w:r>
        <w:rPr>
          <w:rFonts w:ascii="Times New Roman" w:hAnsi="Times New Roman" w:cs="Times New Roman" w:hint="eastAsia"/>
        </w:rPr>
        <w:t>，</w:t>
      </w:r>
      <w:r w:rsidRPr="005D2307">
        <w:rPr>
          <w:rFonts w:ascii="Times New Roman" w:hAnsi="Times New Roman" w:cs="Times New Roman" w:hint="eastAsia"/>
        </w:rPr>
        <w:t>视网膜相当于光屏</w:t>
      </w:r>
      <w:r>
        <w:rPr>
          <w:rFonts w:ascii="Times New Roman" w:hAnsi="Times New Roman" w:cs="Times New Roman" w:hint="eastAsia"/>
        </w:rPr>
        <w:t>，</w:t>
      </w:r>
      <w:r w:rsidRPr="005D2307">
        <w:rPr>
          <w:rFonts w:ascii="Times New Roman" w:hAnsi="Times New Roman" w:cs="Times New Roman" w:hint="eastAsia"/>
        </w:rPr>
        <w:t>从物体发出的光线经过晶状体等一个综合的凸透镜在视网膜上形成倒立、缩小的实像</w:t>
      </w:r>
      <w:r>
        <w:rPr>
          <w:rFonts w:ascii="Times New Roman" w:hAnsi="Times New Roman" w:cs="Times New Roman" w:hint="eastAsia"/>
        </w:rPr>
        <w:t>，</w:t>
      </w:r>
      <w:r w:rsidRPr="005D2307">
        <w:rPr>
          <w:rFonts w:ascii="Times New Roman" w:hAnsi="Times New Roman" w:cs="Times New Roman" w:hint="eastAsia"/>
        </w:rPr>
        <w:t>分布在视网膜上的视神经细胞受到光的刺激</w:t>
      </w:r>
      <w:r>
        <w:rPr>
          <w:rFonts w:ascii="Times New Roman" w:hAnsi="Times New Roman" w:cs="Times New Roman" w:hint="eastAsia"/>
        </w:rPr>
        <w:t>，</w:t>
      </w:r>
      <w:r w:rsidRPr="005D2307">
        <w:rPr>
          <w:rFonts w:ascii="Times New Roman" w:hAnsi="Times New Roman" w:cs="Times New Roman" w:hint="eastAsia"/>
        </w:rPr>
        <w:t>把这个信号传输给大脑</w:t>
      </w:r>
      <w:r>
        <w:rPr>
          <w:rFonts w:ascii="Times New Roman" w:hAnsi="Times New Roman" w:cs="Times New Roman" w:hint="eastAsia"/>
        </w:rPr>
        <w:t>，</w:t>
      </w:r>
      <w:r w:rsidRPr="005D2307">
        <w:rPr>
          <w:rFonts w:ascii="Times New Roman" w:hAnsi="Times New Roman" w:cs="Times New Roman" w:hint="eastAsia"/>
        </w:rPr>
        <w:t>人就可以看到这个物体了</w:t>
      </w:r>
      <w:r>
        <w:rPr>
          <w:rFonts w:ascii="Times New Roman" w:hAnsi="Times New Roman" w:cs="Times New Roman" w:hint="eastAsia"/>
        </w:rPr>
        <w:t>。</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问题</w:t>
      </w:r>
      <w:r w:rsidRPr="005D2307">
        <w:rPr>
          <w:rFonts w:ascii="Times New Roman" w:eastAsia="黑体" w:hAnsi="Times New Roman" w:cs="Times New Roman"/>
        </w:rPr>
        <w:t>2</w:t>
      </w:r>
      <w:r w:rsidRPr="005D2307">
        <w:rPr>
          <w:rFonts w:ascii="Times New Roman" w:eastAsia="黑体" w:hAnsi="Times New Roman" w:cs="Times New Roman"/>
        </w:rPr>
        <w:t>：</w:t>
      </w:r>
      <w:r w:rsidRPr="005D2307">
        <w:rPr>
          <w:rFonts w:ascii="Times New Roman" w:hAnsi="Times New Roman" w:cs="Times New Roman"/>
        </w:rPr>
        <w:t>用凸透镜使距离不同的物体成像</w:t>
      </w:r>
      <w:r>
        <w:rPr>
          <w:rFonts w:ascii="Times New Roman" w:hAnsi="Times New Roman" w:cs="Times New Roman" w:hint="eastAsia"/>
        </w:rPr>
        <w:t>，</w:t>
      </w:r>
      <w:r w:rsidRPr="005D2307">
        <w:rPr>
          <w:rFonts w:ascii="Times New Roman" w:hAnsi="Times New Roman" w:cs="Times New Roman"/>
        </w:rPr>
        <w:t>像与透镜之间的距离会不同</w:t>
      </w:r>
      <w:r>
        <w:rPr>
          <w:rFonts w:ascii="Times New Roman" w:hAnsi="Times New Roman" w:cs="Times New Roman" w:hint="eastAsia"/>
        </w:rPr>
        <w:t>。</w:t>
      </w:r>
      <w:r w:rsidRPr="005D2307">
        <w:rPr>
          <w:rFonts w:ascii="Times New Roman" w:hAnsi="Times New Roman" w:cs="Times New Roman"/>
        </w:rPr>
        <w:t>而用眼睛看远近不同的物体时</w:t>
      </w:r>
      <w:r>
        <w:rPr>
          <w:rFonts w:ascii="Times New Roman" w:hAnsi="Times New Roman" w:cs="Times New Roman" w:hint="eastAsia"/>
        </w:rPr>
        <w:t>，</w:t>
      </w:r>
      <w:r w:rsidRPr="005D2307">
        <w:rPr>
          <w:rFonts w:ascii="Times New Roman" w:hAnsi="Times New Roman" w:cs="Times New Roman"/>
        </w:rPr>
        <w:t>像都成在视网膜上</w:t>
      </w:r>
      <w:r>
        <w:rPr>
          <w:rFonts w:ascii="Times New Roman" w:hAnsi="Times New Roman" w:cs="Times New Roman" w:hint="eastAsia"/>
        </w:rPr>
        <w:t>，</w:t>
      </w:r>
      <w:r w:rsidRPr="005D2307">
        <w:rPr>
          <w:rFonts w:ascii="Times New Roman" w:hAnsi="Times New Roman" w:cs="Times New Roman"/>
        </w:rPr>
        <w:t>即像与透镜之间的距离不变</w:t>
      </w:r>
      <w:r>
        <w:rPr>
          <w:rFonts w:ascii="Times New Roman" w:hAnsi="Times New Roman" w:cs="Times New Roman" w:hint="eastAsia"/>
        </w:rPr>
        <w:t>，</w:t>
      </w:r>
      <w:r w:rsidRPr="005D2307">
        <w:rPr>
          <w:rFonts w:ascii="Times New Roman" w:hAnsi="Times New Roman" w:cs="Times New Roman"/>
        </w:rPr>
        <w:t>这不是与透镜成像规律有矛盾吗？</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通过问题激发学生的求知欲</w:t>
      </w:r>
      <w:r>
        <w:rPr>
          <w:rFonts w:ascii="Times New Roman" w:hAnsi="Times New Roman" w:cs="Times New Roman" w:hint="eastAsia"/>
        </w:rPr>
        <w:t>，</w:t>
      </w:r>
      <w:r w:rsidRPr="005D2307">
        <w:rPr>
          <w:rFonts w:ascii="Times New Roman" w:hAnsi="Times New Roman" w:cs="Times New Roman"/>
        </w:rPr>
        <w:t>引导学生根据生活中的经验和生理学知识进行讨论分析</w:t>
      </w:r>
      <w:r>
        <w:rPr>
          <w:rFonts w:ascii="Times New Roman" w:hAnsi="Times New Roman" w:cs="Times New Roman" w:hint="eastAsia"/>
        </w:rPr>
        <w:t>。</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教师介绍眼睛</w:t>
      </w:r>
      <w:r w:rsidRPr="005D2307">
        <w:rPr>
          <w:rFonts w:ascii="Times New Roman" w:eastAsia="黑体" w:hAnsi="Times New Roman" w:cs="Times New Roman" w:hint="eastAsia"/>
        </w:rPr>
        <w:t>的调节作用：</w:t>
      </w:r>
      <w:r w:rsidRPr="005D2307">
        <w:rPr>
          <w:rFonts w:ascii="Times New Roman" w:hAnsi="Times New Roman" w:cs="Times New Roman"/>
        </w:rPr>
        <w:t>人眼通过调节晶状体形状</w:t>
      </w:r>
      <w:r>
        <w:rPr>
          <w:rFonts w:ascii="Times New Roman" w:hAnsi="Times New Roman" w:cs="Times New Roman" w:hint="eastAsia"/>
        </w:rPr>
        <w:t>，</w:t>
      </w:r>
      <w:r w:rsidRPr="005D2307">
        <w:rPr>
          <w:rFonts w:ascii="Times New Roman" w:hAnsi="Times New Roman" w:cs="Times New Roman"/>
        </w:rPr>
        <w:t>从而改变对光的折射能力</w:t>
      </w:r>
      <w:r>
        <w:rPr>
          <w:rFonts w:ascii="Times New Roman" w:hAnsi="Times New Roman" w:cs="Times New Roman" w:hint="eastAsia"/>
        </w:rPr>
        <w:t>，</w:t>
      </w:r>
      <w:r w:rsidRPr="005D2307">
        <w:rPr>
          <w:rFonts w:ascii="Times New Roman" w:hAnsi="Times New Roman" w:cs="Times New Roman"/>
        </w:rPr>
        <w:t>使远处与近处景物的像始终落在视网膜上</w:t>
      </w:r>
      <w:r>
        <w:rPr>
          <w:rFonts w:ascii="Times New Roman" w:hAnsi="Times New Roman" w:cs="Times New Roman" w:hint="eastAsia"/>
        </w:rPr>
        <w:t>。</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教师进一步向学生提出由于生理上的原因</w:t>
      </w:r>
      <w:r>
        <w:rPr>
          <w:rFonts w:ascii="Times New Roman" w:hAnsi="Times New Roman" w:cs="Times New Roman" w:hint="eastAsia"/>
        </w:rPr>
        <w:t>，</w:t>
      </w:r>
      <w:r w:rsidRPr="005D2307">
        <w:rPr>
          <w:rFonts w:ascii="Times New Roman" w:hAnsi="Times New Roman" w:cs="Times New Roman"/>
        </w:rPr>
        <w:t>有些人单靠自己眼睛的调节已不能使像成在视网膜上</w:t>
      </w:r>
      <w:r>
        <w:rPr>
          <w:rFonts w:ascii="Times New Roman" w:hAnsi="Times New Roman" w:cs="Times New Roman" w:hint="eastAsia"/>
        </w:rPr>
        <w:t>，</w:t>
      </w:r>
      <w:r w:rsidRPr="005D2307">
        <w:rPr>
          <w:rFonts w:ascii="Times New Roman" w:hAnsi="Times New Roman" w:cs="Times New Roman"/>
        </w:rPr>
        <w:t>这种情况应如何处理？</w:t>
      </w:r>
    </w:p>
    <w:p w:rsidR="009747C6" w:rsidRDefault="009747C6" w:rsidP="009747C6">
      <w:pPr>
        <w:pStyle w:val="a4"/>
        <w:spacing w:line="420" w:lineRule="atLeast"/>
        <w:ind w:firstLineChars="200" w:firstLine="420"/>
        <w:rPr>
          <w:rFonts w:ascii="Times New Roman" w:hAnsi="Times New Roman" w:cs="Times New Roman" w:hint="eastAsia"/>
        </w:rPr>
      </w:pPr>
      <w:r>
        <w:rPr>
          <w:rFonts w:ascii="Times New Roman" w:hAnsi="Times New Roman" w:cs="Times New Roman"/>
        </w:rPr>
        <w:t>(</w:t>
      </w:r>
      <w:r w:rsidRPr="005D2307">
        <w:rPr>
          <w:rFonts w:ascii="Times New Roman" w:hAnsi="Times New Roman" w:cs="Times New Roman"/>
        </w:rPr>
        <w:t>二</w:t>
      </w:r>
      <w:r>
        <w:rPr>
          <w:rFonts w:ascii="Times New Roman" w:hAnsi="Times New Roman" w:cs="Times New Roman"/>
        </w:rPr>
        <w:t>)</w:t>
      </w:r>
      <w:r w:rsidRPr="005D2307">
        <w:rPr>
          <w:rFonts w:ascii="Times New Roman" w:hAnsi="Times New Roman" w:cs="Times New Roman"/>
        </w:rPr>
        <w:t>近视眼及其矫正</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教师指出：</w:t>
      </w:r>
      <w:r w:rsidRPr="005D2307">
        <w:rPr>
          <w:rFonts w:ascii="Times New Roman" w:hAnsi="Times New Roman" w:cs="Times New Roman"/>
        </w:rPr>
        <w:t>由于长期不注意卫生</w:t>
      </w:r>
      <w:r>
        <w:rPr>
          <w:rFonts w:ascii="Times New Roman" w:hAnsi="Times New Roman" w:cs="Times New Roman" w:hint="eastAsia"/>
        </w:rPr>
        <w:t>，</w:t>
      </w:r>
      <w:r w:rsidRPr="005D2307">
        <w:rPr>
          <w:rFonts w:ascii="Times New Roman" w:hAnsi="Times New Roman" w:cs="Times New Roman"/>
        </w:rPr>
        <w:t>使晶状体变凸</w:t>
      </w:r>
      <w:r>
        <w:rPr>
          <w:rFonts w:ascii="Times New Roman" w:hAnsi="Times New Roman" w:cs="Times New Roman" w:hint="eastAsia"/>
        </w:rPr>
        <w:t>，</w:t>
      </w:r>
      <w:r w:rsidRPr="005D2307">
        <w:rPr>
          <w:rFonts w:ascii="Times New Roman" w:hAnsi="Times New Roman" w:cs="Times New Roman"/>
        </w:rPr>
        <w:t>或睫状体调节能力降低</w:t>
      </w:r>
      <w:r>
        <w:rPr>
          <w:rFonts w:ascii="Times New Roman" w:hAnsi="Times New Roman" w:cs="Times New Roman" w:hint="eastAsia"/>
        </w:rPr>
        <w:t>，</w:t>
      </w:r>
      <w:r w:rsidRPr="005D2307">
        <w:rPr>
          <w:rFonts w:ascii="Times New Roman" w:hAnsi="Times New Roman" w:cs="Times New Roman"/>
        </w:rPr>
        <w:t>远处的景物的像落在视网膜前面</w:t>
      </w:r>
      <w:r>
        <w:rPr>
          <w:rFonts w:ascii="Times New Roman" w:hAnsi="Times New Roman" w:cs="Times New Roman" w:hint="eastAsia"/>
        </w:rPr>
        <w:t>，</w:t>
      </w:r>
      <w:r w:rsidRPr="005D2307">
        <w:rPr>
          <w:rFonts w:ascii="Times New Roman" w:hAnsi="Times New Roman" w:cs="Times New Roman"/>
        </w:rPr>
        <w:t>形成近视眼</w:t>
      </w:r>
      <w:r>
        <w:rPr>
          <w:rFonts w:ascii="Times New Roman" w:hAnsi="Times New Roman" w:cs="Times New Roman" w:hint="eastAsia"/>
        </w:rPr>
        <w:t>。</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演示：</w:t>
      </w:r>
      <w:r w:rsidRPr="005D2307">
        <w:rPr>
          <w:rFonts w:ascii="Times New Roman" w:hAnsi="Times New Roman" w:cs="Times New Roman"/>
        </w:rPr>
        <w:t>模拟近视眼光路图</w:t>
      </w:r>
      <w:r>
        <w:rPr>
          <w:rFonts w:ascii="Times New Roman" w:hAnsi="Times New Roman" w:cs="Times New Roman"/>
        </w:rPr>
        <w:t>．</w:t>
      </w:r>
      <w:r w:rsidRPr="005D2307">
        <w:rPr>
          <w:rFonts w:ascii="Times New Roman" w:hAnsi="Times New Roman" w:cs="Times New Roman"/>
        </w:rPr>
        <w:t>用烧瓶装牛奶模拟人眼球</w:t>
      </w:r>
      <w:r>
        <w:rPr>
          <w:rFonts w:ascii="Times New Roman" w:hAnsi="Times New Roman" w:cs="Times New Roman" w:hint="eastAsia"/>
        </w:rPr>
        <w:t>，</w:t>
      </w:r>
      <w:r w:rsidRPr="005D2307">
        <w:rPr>
          <w:rFonts w:ascii="Times New Roman" w:hAnsi="Times New Roman" w:cs="Times New Roman"/>
        </w:rPr>
        <w:t>并在烧瓶前放置一短焦距凸透镜模拟人眼的晶状体</w:t>
      </w:r>
      <w:r>
        <w:rPr>
          <w:rFonts w:ascii="Times New Roman" w:hAnsi="Times New Roman" w:cs="Times New Roman" w:hint="eastAsia"/>
        </w:rPr>
        <w:t>，</w:t>
      </w:r>
      <w:r w:rsidRPr="005D2307">
        <w:rPr>
          <w:rFonts w:ascii="Times New Roman" w:hAnsi="Times New Roman" w:cs="Times New Roman"/>
        </w:rPr>
        <w:t>演示平行光经凸透</w:t>
      </w:r>
      <w:r w:rsidRPr="005D2307">
        <w:rPr>
          <w:rFonts w:ascii="Times New Roman" w:hAnsi="Times New Roman" w:cs="Times New Roman" w:hint="eastAsia"/>
        </w:rPr>
        <w:t>镜会聚于烧瓶中间</w:t>
      </w:r>
      <w:r>
        <w:rPr>
          <w:rFonts w:ascii="Times New Roman" w:hAnsi="Times New Roman" w:cs="Times New Roman" w:hint="eastAsia"/>
        </w:rPr>
        <w:t>。</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提问：</w:t>
      </w:r>
      <w:r w:rsidRPr="005D2307">
        <w:rPr>
          <w:rFonts w:ascii="Times New Roman" w:hAnsi="Times New Roman" w:cs="Times New Roman"/>
        </w:rPr>
        <w:t>如何使平行光经过凸透镜后正好会聚在烧瓶的另一侧壁上？</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学生思考讨论</w:t>
      </w:r>
      <w:r>
        <w:rPr>
          <w:rFonts w:ascii="Times New Roman" w:hAnsi="Times New Roman" w:cs="Times New Roman" w:hint="eastAsia"/>
        </w:rPr>
        <w:t>，</w:t>
      </w:r>
      <w:r w:rsidRPr="005D2307">
        <w:rPr>
          <w:rFonts w:ascii="Times New Roman" w:hAnsi="Times New Roman" w:cs="Times New Roman"/>
        </w:rPr>
        <w:t>教师请持不同意见的学生代表上台根据自己的方法选择合适的透镜进行实验</w:t>
      </w:r>
      <w:r>
        <w:rPr>
          <w:rFonts w:ascii="Times New Roman" w:hAnsi="Times New Roman" w:cs="Times New Roman" w:hint="eastAsia"/>
        </w:rPr>
        <w:t>，</w:t>
      </w:r>
      <w:r w:rsidRPr="005D2307">
        <w:rPr>
          <w:rFonts w:ascii="Times New Roman" w:hAnsi="Times New Roman" w:cs="Times New Roman"/>
        </w:rPr>
        <w:t>检验自己的想法是否可行</w:t>
      </w:r>
      <w:r>
        <w:rPr>
          <w:rFonts w:ascii="Times New Roman" w:hAnsi="Times New Roman" w:cs="Times New Roman" w:hint="eastAsia"/>
        </w:rPr>
        <w:t>，</w:t>
      </w:r>
      <w:r w:rsidRPr="005D2307">
        <w:rPr>
          <w:rFonts w:ascii="Times New Roman" w:hAnsi="Times New Roman" w:cs="Times New Roman"/>
        </w:rPr>
        <w:t>并根据实验结果总结近视眼的矫正方法</w:t>
      </w:r>
      <w:r>
        <w:rPr>
          <w:rFonts w:ascii="Times New Roman" w:hAnsi="Times New Roman" w:cs="Times New Roman" w:hint="eastAsia"/>
        </w:rPr>
        <w:t>。</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教师总结：</w:t>
      </w:r>
      <w:r w:rsidRPr="005D2307">
        <w:rPr>
          <w:rFonts w:ascii="Times New Roman" w:hAnsi="Times New Roman" w:cs="Times New Roman"/>
        </w:rPr>
        <w:t>用凹透镜将光线发散</w:t>
      </w:r>
      <w:r>
        <w:rPr>
          <w:rFonts w:ascii="Times New Roman" w:hAnsi="Times New Roman" w:cs="Times New Roman" w:hint="eastAsia"/>
        </w:rPr>
        <w:t>，</w:t>
      </w:r>
      <w:r w:rsidRPr="005D2307">
        <w:rPr>
          <w:rFonts w:ascii="Times New Roman" w:hAnsi="Times New Roman" w:cs="Times New Roman"/>
        </w:rPr>
        <w:t>使远处景物传来的光仍能会聚在视网膜上</w:t>
      </w:r>
      <w:r>
        <w:rPr>
          <w:rFonts w:ascii="Times New Roman" w:hAnsi="Times New Roman" w:cs="Times New Roman" w:hint="eastAsia"/>
        </w:rPr>
        <w:t>，</w:t>
      </w:r>
      <w:r w:rsidRPr="005D2307">
        <w:rPr>
          <w:rFonts w:ascii="Times New Roman" w:hAnsi="Times New Roman" w:cs="Times New Roman"/>
        </w:rPr>
        <w:t>从而能看清远处的景物</w:t>
      </w:r>
      <w:r>
        <w:rPr>
          <w:rFonts w:ascii="Times New Roman" w:hAnsi="Times New Roman" w:cs="Times New Roman" w:hint="eastAsia"/>
        </w:rPr>
        <w:t>。</w:t>
      </w:r>
    </w:p>
    <w:p w:rsidR="009747C6" w:rsidRDefault="009747C6" w:rsidP="009747C6">
      <w:pPr>
        <w:pStyle w:val="a4"/>
        <w:spacing w:line="420" w:lineRule="atLeast"/>
        <w:ind w:firstLineChars="200" w:firstLine="420"/>
        <w:rPr>
          <w:rFonts w:ascii="Times New Roman" w:hAnsi="Times New Roman" w:cs="Times New Roman" w:hint="eastAsia"/>
        </w:rPr>
      </w:pPr>
      <w:r>
        <w:rPr>
          <w:rFonts w:ascii="Times New Roman" w:hAnsi="Times New Roman" w:cs="Times New Roman"/>
        </w:rPr>
        <w:t>(</w:t>
      </w:r>
      <w:r w:rsidRPr="005D2307">
        <w:rPr>
          <w:rFonts w:ascii="Times New Roman" w:hAnsi="Times New Roman" w:cs="Times New Roman"/>
        </w:rPr>
        <w:t>三</w:t>
      </w:r>
      <w:r>
        <w:rPr>
          <w:rFonts w:ascii="Times New Roman" w:hAnsi="Times New Roman" w:cs="Times New Roman"/>
        </w:rPr>
        <w:t>)</w:t>
      </w:r>
      <w:r w:rsidRPr="005D2307">
        <w:rPr>
          <w:rFonts w:ascii="Times New Roman" w:hAnsi="Times New Roman" w:cs="Times New Roman"/>
        </w:rPr>
        <w:t>远视眼及其矫正</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教师讲述：</w:t>
      </w:r>
      <w:r w:rsidRPr="005D2307">
        <w:rPr>
          <w:rFonts w:ascii="Times New Roman" w:hAnsi="Times New Roman" w:cs="Times New Roman"/>
        </w:rPr>
        <w:t>远视眼是由于晶状体太薄</w:t>
      </w:r>
      <w:r>
        <w:rPr>
          <w:rFonts w:ascii="Times New Roman" w:hAnsi="Times New Roman" w:cs="Times New Roman" w:hint="eastAsia"/>
        </w:rPr>
        <w:t>，</w:t>
      </w:r>
      <w:r w:rsidRPr="005D2307">
        <w:rPr>
          <w:rFonts w:ascii="Times New Roman" w:hAnsi="Times New Roman" w:cs="Times New Roman"/>
        </w:rPr>
        <w:t>近处物体的像成在了视网膜后面而看不清</w:t>
      </w:r>
      <w:r>
        <w:rPr>
          <w:rFonts w:ascii="Times New Roman" w:hAnsi="Times New Roman" w:cs="Times New Roman" w:hint="eastAsia"/>
        </w:rPr>
        <w:t>。</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演</w:t>
      </w:r>
      <w:r w:rsidRPr="005D2307">
        <w:rPr>
          <w:rFonts w:ascii="Times New Roman" w:eastAsia="黑体" w:hAnsi="Times New Roman" w:cs="Times New Roman" w:hint="eastAsia"/>
        </w:rPr>
        <w:t>示：</w:t>
      </w:r>
      <w:r w:rsidRPr="005D2307">
        <w:rPr>
          <w:rFonts w:ascii="Times New Roman" w:hAnsi="Times New Roman" w:cs="Times New Roman"/>
        </w:rPr>
        <w:t>将上述实验装置中的短焦距凸透镜换成长焦距凸透镜进行演示平行光经凸透镜会</w:t>
      </w:r>
      <w:r w:rsidRPr="005D2307">
        <w:rPr>
          <w:rFonts w:ascii="Times New Roman" w:hAnsi="Times New Roman" w:cs="Times New Roman"/>
        </w:rPr>
        <w:lastRenderedPageBreak/>
        <w:t>聚于烧瓶另一侧外面</w:t>
      </w:r>
      <w:r>
        <w:rPr>
          <w:rFonts w:ascii="Times New Roman" w:hAnsi="Times New Roman" w:cs="Times New Roman" w:hint="eastAsia"/>
        </w:rPr>
        <w:t>。</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提问：</w:t>
      </w:r>
      <w:r>
        <w:rPr>
          <w:rFonts w:ascii="Times New Roman" w:eastAsia="黑体" w:hAnsi="Times New Roman" w:cs="Times New Roman"/>
        </w:rPr>
        <w:t xml:space="preserve"> </w:t>
      </w:r>
      <w:r w:rsidRPr="005D2307">
        <w:rPr>
          <w:rFonts w:ascii="Times New Roman" w:hAnsi="Times New Roman" w:cs="Times New Roman"/>
        </w:rPr>
        <w:t>如何使平行光经过凸透镜后正好会聚在烧瓶的另一侧壁上？</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学生思考讨论</w:t>
      </w:r>
      <w:r>
        <w:rPr>
          <w:rFonts w:ascii="Times New Roman" w:hAnsi="Times New Roman" w:cs="Times New Roman" w:hint="eastAsia"/>
        </w:rPr>
        <w:t>，</w:t>
      </w:r>
      <w:r w:rsidRPr="005D2307">
        <w:rPr>
          <w:rFonts w:ascii="Times New Roman" w:hAnsi="Times New Roman" w:cs="Times New Roman"/>
        </w:rPr>
        <w:t>进行实验</w:t>
      </w:r>
      <w:r>
        <w:rPr>
          <w:rFonts w:ascii="Times New Roman" w:hAnsi="Times New Roman" w:cs="Times New Roman" w:hint="eastAsia"/>
        </w:rPr>
        <w:t>，</w:t>
      </w:r>
      <w:r w:rsidRPr="005D2307">
        <w:rPr>
          <w:rFonts w:ascii="Times New Roman" w:hAnsi="Times New Roman" w:cs="Times New Roman"/>
        </w:rPr>
        <w:t>并根据实验结果总结远视眼的矫正方法</w:t>
      </w:r>
      <w:r>
        <w:rPr>
          <w:rFonts w:ascii="Times New Roman" w:hAnsi="Times New Roman" w:cs="Times New Roman" w:hint="eastAsia"/>
        </w:rPr>
        <w:t>。</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学生总结：</w:t>
      </w:r>
      <w:r w:rsidRPr="005D2307">
        <w:rPr>
          <w:rFonts w:ascii="Times New Roman" w:hAnsi="Times New Roman" w:cs="Times New Roman"/>
        </w:rPr>
        <w:t>用凸透镜将光线会聚</w:t>
      </w:r>
      <w:r>
        <w:rPr>
          <w:rFonts w:ascii="Times New Roman" w:hAnsi="Times New Roman" w:cs="Times New Roman" w:hint="eastAsia"/>
        </w:rPr>
        <w:t>，</w:t>
      </w:r>
      <w:r w:rsidRPr="005D2307">
        <w:rPr>
          <w:rFonts w:ascii="Times New Roman" w:hAnsi="Times New Roman" w:cs="Times New Roman"/>
        </w:rPr>
        <w:t>使近处物体传来的光线仍能会聚在视网膜上</w:t>
      </w:r>
      <w:r>
        <w:rPr>
          <w:rFonts w:ascii="Times New Roman" w:hAnsi="Times New Roman" w:cs="Times New Roman" w:hint="eastAsia"/>
        </w:rPr>
        <w:t>，</w:t>
      </w:r>
      <w:r w:rsidRPr="005D2307">
        <w:rPr>
          <w:rFonts w:ascii="Times New Roman" w:hAnsi="Times New Roman" w:cs="Times New Roman"/>
        </w:rPr>
        <w:t>从而看清近处的物体</w:t>
      </w:r>
      <w:r>
        <w:rPr>
          <w:rFonts w:ascii="Times New Roman" w:hAnsi="Times New Roman" w:cs="Times New Roman" w:hint="eastAsia"/>
        </w:rPr>
        <w:t>。</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让学生仔细观察近视镜片和远视镜片</w:t>
      </w:r>
      <w:r>
        <w:rPr>
          <w:rFonts w:ascii="Times New Roman" w:hAnsi="Times New Roman" w:cs="Times New Roman" w:hint="eastAsia"/>
        </w:rPr>
        <w:t>，</w:t>
      </w:r>
      <w:r w:rsidRPr="005D2307">
        <w:rPr>
          <w:rFonts w:ascii="Times New Roman" w:hAnsi="Times New Roman" w:cs="Times New Roman"/>
        </w:rPr>
        <w:t>看看有什么不同</w:t>
      </w:r>
      <w:r>
        <w:rPr>
          <w:rFonts w:ascii="Times New Roman" w:hAnsi="Times New Roman" w:cs="Times New Roman" w:hint="eastAsia"/>
        </w:rPr>
        <w:t>，</w:t>
      </w:r>
      <w:r w:rsidRPr="005D2307">
        <w:rPr>
          <w:rFonts w:ascii="Times New Roman" w:hAnsi="Times New Roman" w:cs="Times New Roman"/>
        </w:rPr>
        <w:t>感受物理与生活的紧密联系</w:t>
      </w:r>
      <w:r>
        <w:rPr>
          <w:rFonts w:ascii="Times New Roman" w:hAnsi="Times New Roman" w:cs="Times New Roman" w:hint="eastAsia"/>
        </w:rPr>
        <w:t>。</w:t>
      </w:r>
      <w:r w:rsidRPr="005D2307">
        <w:rPr>
          <w:rFonts w:ascii="Times New Roman" w:hAnsi="Times New Roman" w:cs="Times New Roman"/>
        </w:rPr>
        <w:t>同时思考：度数深的眼睛和度数浅的眼镜镜片有什么不同？</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学生通过</w:t>
      </w:r>
      <w:r w:rsidRPr="005D2307">
        <w:rPr>
          <w:rFonts w:ascii="Times New Roman" w:hAnsi="Times New Roman" w:cs="Times New Roman" w:hint="eastAsia"/>
        </w:rPr>
        <w:t>观察、比较</w:t>
      </w:r>
      <w:r>
        <w:rPr>
          <w:rFonts w:ascii="Times New Roman" w:hAnsi="Times New Roman" w:cs="Times New Roman" w:hint="eastAsia"/>
        </w:rPr>
        <w:t>，</w:t>
      </w:r>
      <w:r w:rsidRPr="005D2307">
        <w:rPr>
          <w:rFonts w:ascii="Times New Roman" w:hAnsi="Times New Roman" w:cs="Times New Roman" w:hint="eastAsia"/>
        </w:rPr>
        <w:t>归纳出眼镜度数不同</w:t>
      </w:r>
      <w:r>
        <w:rPr>
          <w:rFonts w:ascii="Times New Roman" w:hAnsi="Times New Roman" w:cs="Times New Roman" w:hint="eastAsia"/>
        </w:rPr>
        <w:t>，</w:t>
      </w:r>
      <w:r w:rsidRPr="005D2307">
        <w:rPr>
          <w:rFonts w:ascii="Times New Roman" w:hAnsi="Times New Roman" w:cs="Times New Roman" w:hint="eastAsia"/>
        </w:rPr>
        <w:t>眼镜的凹凸程度不同</w:t>
      </w:r>
      <w:r>
        <w:rPr>
          <w:rFonts w:ascii="Times New Roman" w:hAnsi="Times New Roman" w:cs="Times New Roman" w:hint="eastAsia"/>
        </w:rPr>
        <w:t>。</w:t>
      </w:r>
      <w:r w:rsidRPr="005D2307">
        <w:rPr>
          <w:rFonts w:ascii="Times New Roman" w:hAnsi="Times New Roman" w:cs="Times New Roman"/>
        </w:rPr>
        <w:t>度数越深</w:t>
      </w:r>
      <w:r>
        <w:rPr>
          <w:rFonts w:ascii="Times New Roman" w:hAnsi="Times New Roman" w:cs="Times New Roman" w:hint="eastAsia"/>
        </w:rPr>
        <w:t>，</w:t>
      </w:r>
      <w:r w:rsidRPr="005D2307">
        <w:rPr>
          <w:rFonts w:ascii="Times New Roman" w:hAnsi="Times New Roman" w:cs="Times New Roman"/>
        </w:rPr>
        <w:t>焦距越小</w:t>
      </w:r>
      <w:r>
        <w:rPr>
          <w:rFonts w:ascii="Times New Roman" w:hAnsi="Times New Roman" w:cs="Times New Roman" w:hint="eastAsia"/>
        </w:rPr>
        <w:t>。</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三、学习小结</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Times New Roman" w:hAnsi="Times New Roman" w:cs="Times New Roman" w:hint="eastAsia"/>
        </w:rPr>
        <w:t>．</w:t>
      </w:r>
      <w:r w:rsidRPr="005D2307">
        <w:rPr>
          <w:rFonts w:ascii="Times New Roman" w:hAnsi="Times New Roman" w:cs="Times New Roman"/>
        </w:rPr>
        <w:t>内容总结</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这节课我们了解了眼睛是怎样看清物体的</w:t>
      </w:r>
      <w:r>
        <w:rPr>
          <w:rFonts w:ascii="Times New Roman" w:hAnsi="Times New Roman" w:cs="Times New Roman" w:hint="eastAsia"/>
        </w:rPr>
        <w:t>，</w:t>
      </w:r>
      <w:r w:rsidRPr="005D2307">
        <w:rPr>
          <w:rFonts w:ascii="Times New Roman" w:hAnsi="Times New Roman" w:cs="Times New Roman"/>
        </w:rPr>
        <w:t>了解了远视眼与近视眼的矫正方法</w:t>
      </w:r>
      <w:r>
        <w:rPr>
          <w:rFonts w:ascii="Times New Roman" w:hAnsi="Times New Roman" w:cs="Times New Roman" w:hint="eastAsia"/>
        </w:rPr>
        <w:t>。</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方法归纳</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本节课通过制作眼球模型了解眼睛结构及成像原理</w:t>
      </w:r>
      <w:r>
        <w:rPr>
          <w:rFonts w:ascii="Times New Roman" w:hAnsi="Times New Roman" w:cs="Times New Roman" w:hint="eastAsia"/>
        </w:rPr>
        <w:t>，</w:t>
      </w:r>
      <w:r w:rsidRPr="005D2307">
        <w:rPr>
          <w:rFonts w:ascii="Times New Roman" w:hAnsi="Times New Roman" w:cs="Times New Roman"/>
        </w:rPr>
        <w:t>观察了远视眼与近视眼的矫正方法</w:t>
      </w:r>
      <w:r>
        <w:rPr>
          <w:rFonts w:ascii="Times New Roman" w:hAnsi="Times New Roman" w:cs="Times New Roman" w:hint="eastAsia"/>
        </w:rPr>
        <w:t>，</w:t>
      </w:r>
      <w:r w:rsidRPr="005D2307">
        <w:rPr>
          <w:rFonts w:ascii="Times New Roman" w:hAnsi="Times New Roman" w:cs="Times New Roman"/>
        </w:rPr>
        <w:t>运用了讨论的探究方法</w:t>
      </w:r>
      <w:r>
        <w:rPr>
          <w:rFonts w:ascii="Times New Roman" w:hAnsi="Times New Roman" w:cs="Times New Roman" w:hint="eastAsia"/>
        </w:rPr>
        <w:t>。</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四、布置作业</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Times New Roman" w:hAnsi="Times New Roman" w:cs="Times New Roman" w:hint="eastAsia"/>
        </w:rPr>
        <w:t>．</w:t>
      </w:r>
      <w:r w:rsidRPr="005D2307">
        <w:rPr>
          <w:rFonts w:ascii="Times New Roman" w:hAnsi="Times New Roman" w:cs="Times New Roman"/>
        </w:rPr>
        <w:t>目前</w:t>
      </w:r>
      <w:r>
        <w:rPr>
          <w:rFonts w:ascii="Times New Roman" w:hAnsi="Times New Roman" w:cs="Times New Roman" w:hint="eastAsia"/>
        </w:rPr>
        <w:t>，</w:t>
      </w:r>
      <w:r w:rsidRPr="005D2307">
        <w:rPr>
          <w:rFonts w:ascii="Times New Roman" w:hAnsi="Times New Roman" w:cs="Times New Roman"/>
        </w:rPr>
        <w:t>医疗水平不断提高</w:t>
      </w:r>
      <w:r>
        <w:rPr>
          <w:rFonts w:ascii="Times New Roman" w:hAnsi="Times New Roman" w:cs="Times New Roman" w:hint="eastAsia"/>
        </w:rPr>
        <w:t>，</w:t>
      </w:r>
      <w:r w:rsidRPr="005D2307">
        <w:rPr>
          <w:rFonts w:ascii="Times New Roman" w:hAnsi="Times New Roman" w:cs="Times New Roman"/>
        </w:rPr>
        <w:t>小红到医院做了治疗近视的准分子手术</w:t>
      </w:r>
      <w:r>
        <w:rPr>
          <w:rFonts w:ascii="Times New Roman" w:hAnsi="Times New Roman" w:cs="Times New Roman" w:hint="eastAsia"/>
        </w:rPr>
        <w:t>，</w:t>
      </w:r>
      <w:r w:rsidRPr="005D2307">
        <w:rPr>
          <w:rFonts w:ascii="Times New Roman" w:hAnsi="Times New Roman" w:cs="Times New Roman"/>
        </w:rPr>
        <w:t>摘除了戴了几年的眼镜</w:t>
      </w:r>
      <w:r>
        <w:rPr>
          <w:rFonts w:ascii="Times New Roman" w:hAnsi="Times New Roman" w:cs="Times New Roman" w:hint="eastAsia"/>
        </w:rPr>
        <w:t>，</w:t>
      </w:r>
      <w:r w:rsidRPr="005D2307">
        <w:rPr>
          <w:rFonts w:ascii="Times New Roman" w:hAnsi="Times New Roman" w:cs="Times New Roman"/>
        </w:rPr>
        <w:t>你知道准分子手术是怎么回事吗？</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老花镜的</w:t>
      </w:r>
      <w:r w:rsidRPr="005D2307">
        <w:rPr>
          <w:rFonts w:hAnsi="宋体" w:cs="Times New Roman"/>
        </w:rPr>
        <w:t>“</w:t>
      </w:r>
      <w:r w:rsidRPr="005D2307">
        <w:rPr>
          <w:rFonts w:ascii="Times New Roman" w:hAnsi="Times New Roman" w:cs="Times New Roman"/>
        </w:rPr>
        <w:t>度数</w:t>
      </w:r>
      <w:r w:rsidRPr="005D2307">
        <w:rPr>
          <w:rFonts w:hAnsi="宋体" w:cs="Times New Roman"/>
        </w:rPr>
        <w:t>”</w:t>
      </w:r>
      <w:r w:rsidRPr="005D2307">
        <w:rPr>
          <w:rFonts w:ascii="Times New Roman" w:hAnsi="Times New Roman" w:cs="Times New Roman"/>
        </w:rPr>
        <w:t>等于它的焦距的倒</w:t>
      </w:r>
      <w:r w:rsidRPr="005D2307">
        <w:rPr>
          <w:rFonts w:ascii="Times New Roman" w:hAnsi="Times New Roman" w:cs="Times New Roman" w:hint="eastAsia"/>
        </w:rPr>
        <w:t>数乘</w:t>
      </w:r>
      <w:r w:rsidRPr="005D2307">
        <w:rPr>
          <w:rFonts w:ascii="Times New Roman" w:hAnsi="Times New Roman" w:cs="Times New Roman"/>
        </w:rPr>
        <w:t>100</w:t>
      </w:r>
      <w:r>
        <w:rPr>
          <w:rFonts w:ascii="Times New Roman" w:hAnsi="Times New Roman" w:cs="Times New Roman" w:hint="eastAsia"/>
        </w:rPr>
        <w:t>，</w:t>
      </w:r>
      <w:r w:rsidRPr="005D2307">
        <w:rPr>
          <w:rFonts w:ascii="Times New Roman" w:hAnsi="Times New Roman" w:cs="Times New Roman"/>
        </w:rPr>
        <w:t>你能替爷爷测出他的老花镜的度数吗？</w:t>
      </w:r>
    </w:p>
    <w:p w:rsidR="009747C6" w:rsidRDefault="009747C6" w:rsidP="009747C6">
      <w:pPr>
        <w:pStyle w:val="a4"/>
        <w:spacing w:line="420" w:lineRule="atLeast"/>
        <w:ind w:firstLineChars="200" w:firstLine="482"/>
        <w:rPr>
          <w:rFonts w:ascii="Times New Roman" w:hAnsi="Times New Roman" w:cs="Times New Roman" w:hint="eastAsia"/>
        </w:rPr>
      </w:pPr>
      <w:r w:rsidRPr="00943AAF">
        <w:rPr>
          <w:rFonts w:ascii="Times New Roman" w:eastAsia="黑体" w:hAnsi="Times New Roman" w:cs="Times New Roman"/>
          <w:b/>
          <w:sz w:val="24"/>
          <w:szCs w:val="24"/>
        </w:rPr>
        <w:t>板书设计</w:t>
      </w:r>
    </w:p>
    <w:p w:rsidR="009747C6" w:rsidRDefault="009747C6" w:rsidP="009747C6">
      <w:pPr>
        <w:pStyle w:val="a4"/>
        <w:spacing w:line="420" w:lineRule="atLeast"/>
        <w:ind w:firstLineChars="200" w:firstLine="420"/>
        <w:rPr>
          <w:rFonts w:ascii="Times New Roman" w:hAnsi="Times New Roman" w:cs="Times New Roman" w:hint="eastAsia"/>
        </w:rPr>
      </w:pPr>
      <w:r>
        <w:rPr>
          <w:rFonts w:hint="eastAsia"/>
          <w:noProof/>
        </w:rPr>
        <w:drawing>
          <wp:inline distT="0" distB="0" distL="0" distR="0">
            <wp:extent cx="4991100" cy="141922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91100" cy="1419225"/>
                    </a:xfrm>
                    <a:prstGeom prst="rect">
                      <a:avLst/>
                    </a:prstGeom>
                    <a:noFill/>
                    <a:ln>
                      <a:noFill/>
                    </a:ln>
                  </pic:spPr>
                </pic:pic>
              </a:graphicData>
            </a:graphic>
          </wp:inline>
        </w:drawing>
      </w:r>
    </w:p>
    <w:p w:rsidR="009747C6" w:rsidRDefault="009747C6" w:rsidP="009747C6">
      <w:pPr>
        <w:pStyle w:val="a4"/>
        <w:spacing w:line="420" w:lineRule="atLeast"/>
        <w:ind w:firstLineChars="200" w:firstLine="482"/>
        <w:rPr>
          <w:rFonts w:ascii="Times New Roman" w:hAnsi="Times New Roman" w:cs="Times New Roman" w:hint="eastAsia"/>
        </w:rPr>
      </w:pPr>
      <w:r w:rsidRPr="00943AAF">
        <w:rPr>
          <w:rFonts w:ascii="Times New Roman" w:eastAsia="黑体" w:hAnsi="Times New Roman" w:cs="Times New Roman"/>
          <w:b/>
          <w:sz w:val="24"/>
          <w:szCs w:val="24"/>
        </w:rPr>
        <w:t>教师随笔</w:t>
      </w:r>
    </w:p>
    <w:p w:rsidR="009747C6" w:rsidRDefault="009747C6" w:rsidP="009747C6">
      <w:pPr>
        <w:pStyle w:val="a4"/>
        <w:spacing w:line="420" w:lineRule="atLeast"/>
        <w:ind w:firstLineChars="200" w:firstLine="420"/>
        <w:rPr>
          <w:rFonts w:ascii="Times New Roman" w:hAnsi="Times New Roman" w:cs="Times New Roman" w:hint="eastAsia"/>
        </w:rPr>
      </w:pPr>
      <w:r>
        <w:rPr>
          <w:rFonts w:hint="eastAsia"/>
          <w:noProof/>
        </w:rPr>
        <w:drawing>
          <wp:inline distT="0" distB="0" distL="0" distR="0">
            <wp:extent cx="4876800" cy="11239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76800" cy="1123950"/>
                    </a:xfrm>
                    <a:prstGeom prst="rect">
                      <a:avLst/>
                    </a:prstGeom>
                    <a:noFill/>
                    <a:ln>
                      <a:noFill/>
                    </a:ln>
                  </pic:spPr>
                </pic:pic>
              </a:graphicData>
            </a:graphic>
          </wp:inline>
        </w:drawing>
      </w:r>
    </w:p>
    <w:p w:rsidR="009747C6" w:rsidRDefault="009747C6" w:rsidP="009747C6">
      <w:pPr>
        <w:pStyle w:val="a4"/>
        <w:spacing w:line="420" w:lineRule="atLeast"/>
        <w:ind w:firstLineChars="200" w:firstLine="482"/>
        <w:rPr>
          <w:rFonts w:ascii="Times New Roman" w:hAnsi="Times New Roman" w:cs="Times New Roman" w:hint="eastAsia"/>
        </w:rPr>
      </w:pPr>
      <w:r w:rsidRPr="00943AAF">
        <w:rPr>
          <w:rFonts w:ascii="Times New Roman" w:eastAsia="黑体" w:hAnsi="Times New Roman" w:cs="Times New Roman"/>
          <w:b/>
          <w:sz w:val="24"/>
          <w:szCs w:val="24"/>
        </w:rPr>
        <w:lastRenderedPageBreak/>
        <w:t>备课资料</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一、对疑难问题的理解</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Times New Roman" w:hAnsi="Times New Roman" w:cs="Times New Roman" w:hint="eastAsia"/>
        </w:rPr>
        <w:t>．</w:t>
      </w:r>
      <w:r w:rsidRPr="005D2307">
        <w:rPr>
          <w:rFonts w:ascii="Times New Roman" w:hAnsi="Times New Roman" w:cs="Times New Roman"/>
        </w:rPr>
        <w:t>物体通过眼睛后在视网膜上成的是一个倒立的实像</w:t>
      </w:r>
      <w:r>
        <w:rPr>
          <w:rFonts w:ascii="Times New Roman" w:hAnsi="Times New Roman" w:cs="Times New Roman" w:hint="eastAsia"/>
        </w:rPr>
        <w:t>，</w:t>
      </w:r>
      <w:r w:rsidRPr="005D2307">
        <w:rPr>
          <w:rFonts w:ascii="Times New Roman" w:hAnsi="Times New Roman" w:cs="Times New Roman"/>
        </w:rPr>
        <w:t>但是人的感觉却是正立</w:t>
      </w:r>
      <w:r w:rsidRPr="005D2307">
        <w:rPr>
          <w:rFonts w:ascii="Times New Roman" w:hAnsi="Times New Roman" w:cs="Times New Roman" w:hint="eastAsia"/>
        </w:rPr>
        <w:t>的实像</w:t>
      </w:r>
      <w:r>
        <w:rPr>
          <w:rFonts w:ascii="Times New Roman" w:hAnsi="Times New Roman" w:cs="Times New Roman" w:hint="eastAsia"/>
        </w:rPr>
        <w:t>，</w:t>
      </w:r>
      <w:r w:rsidRPr="005D2307">
        <w:rPr>
          <w:rFonts w:ascii="Times New Roman" w:hAnsi="Times New Roman" w:cs="Times New Roman" w:hint="eastAsia"/>
        </w:rPr>
        <w:t>这是为什么？</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这个问题不能用光学原理去解释</w:t>
      </w:r>
      <w:r>
        <w:rPr>
          <w:rFonts w:ascii="Times New Roman" w:hAnsi="Times New Roman" w:cs="Times New Roman" w:hint="eastAsia"/>
        </w:rPr>
        <w:t>。</w:t>
      </w:r>
      <w:r w:rsidRPr="005D2307">
        <w:rPr>
          <w:rFonts w:ascii="Times New Roman" w:hAnsi="Times New Roman" w:cs="Times New Roman"/>
        </w:rPr>
        <w:t>外界的景物通过成像在视网膜上而被大脑的视觉神经所感受</w:t>
      </w:r>
      <w:r>
        <w:rPr>
          <w:rFonts w:ascii="Times New Roman" w:hAnsi="Times New Roman" w:cs="Times New Roman" w:hint="eastAsia"/>
        </w:rPr>
        <w:t>。</w:t>
      </w:r>
      <w:r w:rsidRPr="005D2307">
        <w:rPr>
          <w:rFonts w:ascii="Times New Roman" w:hAnsi="Times New Roman" w:cs="Times New Roman"/>
        </w:rPr>
        <w:t>人的眼睛与生俱来就已习惯于这种视觉感受：看物体时</w:t>
      </w:r>
      <w:r>
        <w:rPr>
          <w:rFonts w:ascii="Times New Roman" w:hAnsi="Times New Roman" w:cs="Times New Roman" w:hint="eastAsia"/>
        </w:rPr>
        <w:t>，</w:t>
      </w:r>
      <w:r w:rsidRPr="005D2307">
        <w:rPr>
          <w:rFonts w:ascii="Times New Roman" w:hAnsi="Times New Roman" w:cs="Times New Roman"/>
        </w:rPr>
        <w:t>视网膜上成的是倒立的实像</w:t>
      </w:r>
      <w:r>
        <w:rPr>
          <w:rFonts w:ascii="Times New Roman" w:hAnsi="Times New Roman" w:cs="Times New Roman" w:hint="eastAsia"/>
        </w:rPr>
        <w:t>，</w:t>
      </w:r>
      <w:r w:rsidRPr="005D2307">
        <w:rPr>
          <w:rFonts w:ascii="Times New Roman" w:hAnsi="Times New Roman" w:cs="Times New Roman"/>
        </w:rPr>
        <w:t>人们的感觉就是正立的实像</w:t>
      </w:r>
      <w:r>
        <w:rPr>
          <w:rFonts w:ascii="Times New Roman" w:hAnsi="Times New Roman" w:cs="Times New Roman" w:hint="eastAsia"/>
        </w:rPr>
        <w:t>，</w:t>
      </w:r>
      <w:r w:rsidRPr="005D2307">
        <w:rPr>
          <w:rFonts w:ascii="Times New Roman" w:hAnsi="Times New Roman" w:cs="Times New Roman"/>
        </w:rPr>
        <w:t>这是因为人的大脑在这里起着转换作用</w:t>
      </w:r>
      <w:r>
        <w:rPr>
          <w:rFonts w:ascii="Times New Roman" w:hAnsi="Times New Roman" w:cs="Times New Roman" w:hint="eastAsia"/>
        </w:rPr>
        <w:t>。</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眼睛的度数是怎样规定的？</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透镜焦距</w:t>
      </w:r>
      <w:r w:rsidRPr="008444AC">
        <w:rPr>
          <w:rFonts w:ascii="Times New Roman" w:hAnsi="Times New Roman" w:cs="Times New Roman" w:hint="eastAsia"/>
          <w:i/>
        </w:rPr>
        <w:t>f</w:t>
      </w:r>
      <w:r w:rsidRPr="005D2307">
        <w:rPr>
          <w:rFonts w:ascii="Times New Roman" w:hAnsi="Times New Roman" w:cs="Times New Roman"/>
        </w:rPr>
        <w:t>的长短标志着折光本领的大小</w:t>
      </w:r>
      <w:r>
        <w:rPr>
          <w:rFonts w:ascii="Times New Roman" w:hAnsi="Times New Roman" w:cs="Times New Roman" w:hint="eastAsia"/>
        </w:rPr>
        <w:t>。</w:t>
      </w:r>
      <w:r w:rsidRPr="005D2307">
        <w:rPr>
          <w:rFonts w:ascii="Times New Roman" w:hAnsi="Times New Roman" w:cs="Times New Roman"/>
        </w:rPr>
        <w:t>焦距越短</w:t>
      </w:r>
      <w:r>
        <w:rPr>
          <w:rFonts w:ascii="Times New Roman" w:hAnsi="Times New Roman" w:cs="Times New Roman" w:hint="eastAsia"/>
        </w:rPr>
        <w:t>，</w:t>
      </w:r>
      <w:r w:rsidRPr="005D2307">
        <w:rPr>
          <w:rFonts w:ascii="Times New Roman" w:hAnsi="Times New Roman" w:cs="Times New Roman"/>
        </w:rPr>
        <w:t>折光本领越大</w:t>
      </w:r>
      <w:r>
        <w:rPr>
          <w:rFonts w:ascii="Times New Roman" w:hAnsi="Times New Roman" w:cs="Times New Roman" w:hint="eastAsia"/>
        </w:rPr>
        <w:t>。</w:t>
      </w:r>
      <w:r w:rsidRPr="005D2307">
        <w:rPr>
          <w:rFonts w:ascii="Times New Roman" w:hAnsi="Times New Roman" w:cs="Times New Roman"/>
        </w:rPr>
        <w:t>通常把透镜焦距的倒数叫做透镜焦度</w:t>
      </w:r>
      <w:r>
        <w:rPr>
          <w:rFonts w:ascii="Times New Roman" w:hAnsi="Times New Roman" w:cs="Times New Roman" w:hint="eastAsia"/>
        </w:rPr>
        <w:t>，</w:t>
      </w:r>
      <w:r w:rsidRPr="005D2307">
        <w:rPr>
          <w:rFonts w:ascii="Times New Roman" w:hAnsi="Times New Roman" w:cs="Times New Roman"/>
        </w:rPr>
        <w:t>用</w:t>
      </w:r>
      <w:r>
        <w:rPr>
          <w:noProof/>
        </w:rPr>
        <w:drawing>
          <wp:inline distT="0" distB="0" distL="0" distR="0">
            <wp:extent cx="209550" cy="276225"/>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9550" cy="276225"/>
                    </a:xfrm>
                    <a:prstGeom prst="rect">
                      <a:avLst/>
                    </a:prstGeom>
                    <a:noFill/>
                    <a:ln>
                      <a:noFill/>
                    </a:ln>
                  </pic:spPr>
                </pic:pic>
              </a:graphicData>
            </a:graphic>
          </wp:inline>
        </w:drawing>
      </w:r>
      <w:r w:rsidRPr="005D2307">
        <w:rPr>
          <w:rFonts w:ascii="Times New Roman" w:hAnsi="Times New Roman" w:cs="Times New Roman"/>
        </w:rPr>
        <w:t>表示</w:t>
      </w:r>
      <w:r>
        <w:rPr>
          <w:rFonts w:ascii="Times New Roman" w:hAnsi="Times New Roman" w:cs="Times New Roman" w:hint="eastAsia"/>
        </w:rPr>
        <w:t>，</w:t>
      </w:r>
      <w:r w:rsidRPr="005D2307">
        <w:rPr>
          <w:rFonts w:ascii="Times New Roman" w:hAnsi="Times New Roman" w:cs="Times New Roman"/>
        </w:rPr>
        <w:t>即</w:t>
      </w:r>
      <w:r>
        <w:rPr>
          <w:noProof/>
        </w:rPr>
        <w:drawing>
          <wp:inline distT="0" distB="0" distL="0" distR="0">
            <wp:extent cx="419100" cy="304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9100" cy="304800"/>
                    </a:xfrm>
                    <a:prstGeom prst="rect">
                      <a:avLst/>
                    </a:prstGeom>
                    <a:noFill/>
                    <a:ln>
                      <a:noFill/>
                    </a:ln>
                  </pic:spPr>
                </pic:pic>
              </a:graphicData>
            </a:graphic>
          </wp:inline>
        </w:drawing>
      </w:r>
      <w:r w:rsidRPr="005D2307">
        <w:rPr>
          <w:rFonts w:ascii="Times New Roman" w:hAnsi="Times New Roman" w:cs="Times New Roman"/>
        </w:rPr>
        <w:t>平时说的眼镜片的度数</w:t>
      </w:r>
      <w:r>
        <w:rPr>
          <w:rFonts w:ascii="Times New Roman" w:hAnsi="Times New Roman" w:cs="Times New Roman" w:hint="eastAsia"/>
        </w:rPr>
        <w:t>，</w:t>
      </w:r>
      <w:r w:rsidRPr="005D2307">
        <w:rPr>
          <w:rFonts w:ascii="Times New Roman" w:hAnsi="Times New Roman" w:cs="Times New Roman"/>
        </w:rPr>
        <w:t>就是镜片的透镜焦度乘</w:t>
      </w:r>
      <w:r w:rsidRPr="005D2307">
        <w:rPr>
          <w:rFonts w:ascii="Times New Roman" w:hAnsi="Times New Roman" w:cs="Times New Roman"/>
        </w:rPr>
        <w:t>100</w:t>
      </w:r>
      <w:r w:rsidRPr="005D2307">
        <w:rPr>
          <w:rFonts w:ascii="Times New Roman" w:hAnsi="Times New Roman" w:cs="Times New Roman"/>
        </w:rPr>
        <w:t>的值</w:t>
      </w:r>
      <w:r>
        <w:rPr>
          <w:rFonts w:ascii="Times New Roman" w:hAnsi="Times New Roman" w:cs="Times New Roman" w:hint="eastAsia"/>
        </w:rPr>
        <w:t>。</w:t>
      </w:r>
      <w:r w:rsidRPr="005D2307">
        <w:rPr>
          <w:rFonts w:ascii="Times New Roman" w:hAnsi="Times New Roman" w:cs="Times New Roman"/>
        </w:rPr>
        <w:t>远视镜片的度数是正数</w:t>
      </w:r>
      <w:r>
        <w:rPr>
          <w:rFonts w:ascii="Times New Roman" w:hAnsi="Times New Roman" w:cs="Times New Roman" w:hint="eastAsia"/>
        </w:rPr>
        <w:t>，</w:t>
      </w:r>
      <w:r w:rsidRPr="005D2307">
        <w:rPr>
          <w:rFonts w:ascii="Times New Roman" w:hAnsi="Times New Roman" w:cs="Times New Roman"/>
        </w:rPr>
        <w:t>近</w:t>
      </w:r>
      <w:r w:rsidRPr="005D2307">
        <w:rPr>
          <w:rFonts w:ascii="Times New Roman" w:hAnsi="Times New Roman" w:cs="Times New Roman" w:hint="eastAsia"/>
        </w:rPr>
        <w:t>视镜片的度数是负数</w:t>
      </w:r>
      <w:r>
        <w:rPr>
          <w:rFonts w:ascii="Times New Roman" w:hAnsi="Times New Roman" w:cs="Times New Roman" w:hint="eastAsia"/>
        </w:rPr>
        <w:t>。</w:t>
      </w:r>
      <w:r w:rsidRPr="005D2307">
        <w:rPr>
          <w:rFonts w:ascii="Times New Roman" w:hAnsi="Times New Roman" w:cs="Times New Roman"/>
        </w:rPr>
        <w:t>近视或远视越严重</w:t>
      </w:r>
      <w:r>
        <w:rPr>
          <w:rFonts w:ascii="Times New Roman" w:hAnsi="Times New Roman" w:cs="Times New Roman" w:hint="eastAsia"/>
        </w:rPr>
        <w:t>，</w:t>
      </w:r>
      <w:r w:rsidRPr="005D2307">
        <w:rPr>
          <w:rFonts w:ascii="Times New Roman" w:hAnsi="Times New Roman" w:cs="Times New Roman"/>
        </w:rPr>
        <w:t>透镜焦度就越大</w:t>
      </w:r>
      <w:r>
        <w:rPr>
          <w:rFonts w:ascii="Times New Roman" w:hAnsi="Times New Roman" w:cs="Times New Roman" w:hint="eastAsia"/>
        </w:rPr>
        <w:t>。</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二、对知识点的比较、归纳</w:t>
      </w:r>
    </w:p>
    <w:p w:rsidR="009747C6" w:rsidRDefault="009747C6" w:rsidP="009747C6">
      <w:pPr>
        <w:pStyle w:val="a4"/>
        <w:spacing w:line="420" w:lineRule="atLeast"/>
        <w:ind w:firstLineChars="200" w:firstLine="420"/>
        <w:rPr>
          <w:rFonts w:ascii="Times New Roman" w:hAnsi="Times New Roman" w:cs="Times New Roman" w:hint="eastAsia"/>
        </w:rPr>
      </w:pPr>
      <w:r>
        <w:rPr>
          <w:noProof/>
        </w:rPr>
        <w:drawing>
          <wp:inline distT="0" distB="0" distL="0" distR="0">
            <wp:extent cx="4876800" cy="22383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76800" cy="2238375"/>
                    </a:xfrm>
                    <a:prstGeom prst="rect">
                      <a:avLst/>
                    </a:prstGeom>
                    <a:noFill/>
                    <a:ln>
                      <a:noFill/>
                    </a:ln>
                  </pic:spPr>
                </pic:pic>
              </a:graphicData>
            </a:graphic>
          </wp:inline>
        </w:drawing>
      </w:r>
    </w:p>
    <w:p w:rsidR="009747C6" w:rsidRDefault="009747C6" w:rsidP="009747C6">
      <w:pPr>
        <w:pStyle w:val="a4"/>
        <w:spacing w:line="420" w:lineRule="atLeast"/>
        <w:ind w:firstLineChars="200" w:firstLine="420"/>
        <w:rPr>
          <w:rFonts w:ascii="Times New Roman" w:hAnsi="Times New Roman" w:cs="Times New Roman" w:hint="eastAsia"/>
        </w:rPr>
      </w:pPr>
      <w:r>
        <w:rPr>
          <w:rFonts w:hint="eastAsia"/>
          <w:noProof/>
        </w:rPr>
        <w:drawing>
          <wp:inline distT="0" distB="0" distL="0" distR="0">
            <wp:extent cx="4762500" cy="117157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62500" cy="1171575"/>
                    </a:xfrm>
                    <a:prstGeom prst="rect">
                      <a:avLst/>
                    </a:prstGeom>
                    <a:noFill/>
                    <a:ln>
                      <a:noFill/>
                    </a:ln>
                  </pic:spPr>
                </pic:pic>
              </a:graphicData>
            </a:graphic>
          </wp:inline>
        </w:drawing>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三、教学思路建议</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Times New Roman" w:hAnsi="Times New Roman" w:cs="Times New Roman" w:hint="eastAsia"/>
        </w:rPr>
        <w:t>．</w:t>
      </w:r>
      <w:r w:rsidRPr="005D2307">
        <w:rPr>
          <w:rFonts w:ascii="Times New Roman" w:hAnsi="Times New Roman" w:cs="Times New Roman"/>
        </w:rPr>
        <w:t>近视眼</w:t>
      </w:r>
      <w:r>
        <w:rPr>
          <w:rFonts w:ascii="Times New Roman" w:hAnsi="Times New Roman" w:cs="Times New Roman" w:hint="eastAsia"/>
        </w:rPr>
        <w:t>，</w:t>
      </w:r>
      <w:r w:rsidRPr="005D2307">
        <w:rPr>
          <w:rFonts w:ascii="Times New Roman" w:hAnsi="Times New Roman" w:cs="Times New Roman"/>
        </w:rPr>
        <w:t>远视眼的成因及矫正可用模拟实验对比来讲解</w:t>
      </w:r>
      <w:r>
        <w:rPr>
          <w:rFonts w:ascii="Times New Roman" w:hAnsi="Times New Roman" w:cs="Times New Roman" w:hint="eastAsia"/>
        </w:rPr>
        <w:t>，</w:t>
      </w:r>
      <w:r w:rsidRPr="005D2307">
        <w:rPr>
          <w:rFonts w:ascii="Times New Roman" w:hAnsi="Times New Roman" w:cs="Times New Roman"/>
        </w:rPr>
        <w:t>讲解后</w:t>
      </w:r>
      <w:r>
        <w:rPr>
          <w:rFonts w:ascii="Times New Roman" w:hAnsi="Times New Roman" w:cs="Times New Roman" w:hint="eastAsia"/>
        </w:rPr>
        <w:t>，</w:t>
      </w:r>
      <w:r w:rsidRPr="005D2307">
        <w:rPr>
          <w:rFonts w:ascii="Times New Roman" w:hAnsi="Times New Roman" w:cs="Times New Roman"/>
        </w:rPr>
        <w:t>可让学生互相交流预防近视眼的方法</w:t>
      </w:r>
      <w:r>
        <w:rPr>
          <w:rFonts w:ascii="Times New Roman" w:hAnsi="Times New Roman" w:cs="Times New Roman" w:hint="eastAsia"/>
        </w:rPr>
        <w:t>。</w:t>
      </w:r>
      <w:r w:rsidRPr="005D2307">
        <w:rPr>
          <w:rFonts w:ascii="Times New Roman" w:hAnsi="Times New Roman" w:cs="Times New Roman"/>
        </w:rPr>
        <w:t>如要注意用眼卫生；阅读时注意眼睛与书的距离；姿势要端正</w:t>
      </w:r>
      <w:r>
        <w:rPr>
          <w:rFonts w:ascii="Times New Roman" w:hAnsi="Times New Roman" w:cs="Times New Roman" w:hint="eastAsia"/>
        </w:rPr>
        <w:t>，</w:t>
      </w:r>
      <w:r w:rsidRPr="005D2307">
        <w:rPr>
          <w:rFonts w:ascii="Times New Roman" w:hAnsi="Times New Roman" w:cs="Times New Roman"/>
        </w:rPr>
        <w:t>不能躺着看书或边走边看；注意阅读的照明光线要充分</w:t>
      </w:r>
      <w:r>
        <w:rPr>
          <w:rFonts w:ascii="Times New Roman" w:hAnsi="Times New Roman" w:cs="Times New Roman" w:hint="eastAsia"/>
        </w:rPr>
        <w:t>，</w:t>
      </w:r>
      <w:r w:rsidRPr="005D2307">
        <w:rPr>
          <w:rFonts w:ascii="Times New Roman" w:hAnsi="Times New Roman" w:cs="Times New Roman"/>
        </w:rPr>
        <w:t>阅读写字连续</w:t>
      </w:r>
      <w:r w:rsidRPr="005D2307">
        <w:rPr>
          <w:rFonts w:ascii="Times New Roman" w:hAnsi="Times New Roman" w:cs="Times New Roman"/>
        </w:rPr>
        <w:t>40</w:t>
      </w:r>
      <w:r w:rsidRPr="005D2307">
        <w:rPr>
          <w:rFonts w:ascii="Times New Roman" w:hAnsi="Times New Roman" w:cs="Times New Roman"/>
        </w:rPr>
        <w:t>分钟应休息</w:t>
      </w:r>
      <w:r>
        <w:rPr>
          <w:rFonts w:ascii="Times New Roman" w:hAnsi="Times New Roman" w:cs="Times New Roman" w:hint="eastAsia"/>
        </w:rPr>
        <w:t>，</w:t>
      </w:r>
      <w:r w:rsidRPr="005D2307">
        <w:rPr>
          <w:rFonts w:ascii="Times New Roman" w:hAnsi="Times New Roman" w:cs="Times New Roman"/>
        </w:rPr>
        <w:t>远视；不能过多地沉溺于电脑、电视之中</w:t>
      </w:r>
      <w:r w:rsidRPr="005D2307">
        <w:rPr>
          <w:rFonts w:hAnsi="宋体" w:cs="Times New Roman"/>
        </w:rPr>
        <w:t>……</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模拟实验装置如图</w:t>
      </w:r>
      <w:r>
        <w:rPr>
          <w:rFonts w:ascii="Times New Roman" w:hAnsi="Times New Roman" w:cs="Times New Roman" w:hint="eastAsia"/>
        </w:rPr>
        <w:t>，</w:t>
      </w:r>
      <w:r w:rsidRPr="005D2307">
        <w:rPr>
          <w:rFonts w:ascii="Times New Roman" w:hAnsi="Times New Roman" w:cs="Times New Roman"/>
        </w:rPr>
        <w:t>甲模拟眼睛</w:t>
      </w:r>
      <w:r>
        <w:rPr>
          <w:rFonts w:ascii="Times New Roman" w:hAnsi="Times New Roman" w:cs="Times New Roman" w:hint="eastAsia"/>
        </w:rPr>
        <w:t>，</w:t>
      </w:r>
      <w:r w:rsidRPr="005D2307">
        <w:rPr>
          <w:rFonts w:ascii="Times New Roman" w:hAnsi="Times New Roman" w:cs="Times New Roman"/>
        </w:rPr>
        <w:t>烧瓶中的着色液体相当于玻璃体</w:t>
      </w:r>
      <w:r>
        <w:rPr>
          <w:rFonts w:ascii="Times New Roman" w:hAnsi="Times New Roman" w:cs="Times New Roman" w:hint="eastAsia"/>
        </w:rPr>
        <w:t>，</w:t>
      </w:r>
      <w:r w:rsidRPr="005D2307">
        <w:rPr>
          <w:rFonts w:ascii="Times New Roman" w:hAnsi="Times New Roman" w:cs="Times New Roman"/>
        </w:rPr>
        <w:t>烧瓶左侧紧靠瓶壁</w:t>
      </w:r>
      <w:r w:rsidRPr="005D2307">
        <w:rPr>
          <w:rFonts w:ascii="Times New Roman" w:hAnsi="Times New Roman" w:cs="Times New Roman"/>
        </w:rPr>
        <w:lastRenderedPageBreak/>
        <w:t>的凸透镜相当于晶状体</w:t>
      </w:r>
      <w:r>
        <w:rPr>
          <w:rFonts w:ascii="Times New Roman" w:hAnsi="Times New Roman" w:cs="Times New Roman" w:hint="eastAsia"/>
        </w:rPr>
        <w:t>，</w:t>
      </w:r>
      <w:r w:rsidRPr="005D2307">
        <w:rPr>
          <w:rFonts w:ascii="Times New Roman" w:hAnsi="Times New Roman" w:cs="Times New Roman"/>
        </w:rPr>
        <w:t>右侧内壁相当于视网膜</w:t>
      </w:r>
      <w:r>
        <w:rPr>
          <w:rFonts w:ascii="Times New Roman" w:hAnsi="Times New Roman" w:cs="Times New Roman" w:hint="eastAsia"/>
        </w:rPr>
        <w:t>。</w:t>
      </w:r>
      <w:r w:rsidRPr="005D2307">
        <w:rPr>
          <w:rFonts w:ascii="Times New Roman" w:hAnsi="Times New Roman" w:cs="Times New Roman"/>
        </w:rPr>
        <w:t>图乙描绘近视眼矫正的方法和光路；图丙描绘远视眼矫正的方法和光路</w:t>
      </w:r>
      <w:r>
        <w:rPr>
          <w:rFonts w:ascii="Times New Roman" w:hAnsi="Times New Roman" w:cs="Times New Roman" w:hint="eastAsia"/>
        </w:rPr>
        <w:t>。</w:t>
      </w:r>
    </w:p>
    <w:p w:rsidR="009747C6" w:rsidRDefault="009747C6" w:rsidP="009747C6">
      <w:pPr>
        <w:pStyle w:val="a4"/>
        <w:spacing w:line="420" w:lineRule="atLeast"/>
        <w:ind w:firstLineChars="200" w:firstLine="420"/>
        <w:jc w:val="center"/>
        <w:rPr>
          <w:rFonts w:ascii="Times New Roman" w:hAnsi="Times New Roman" w:cs="Times New Roman" w:hint="eastAsia"/>
        </w:rPr>
      </w:pPr>
      <w:r>
        <w:rPr>
          <w:rFonts w:ascii="Times New Roman" w:hAnsi="Times New Roman" w:cs="Times New Roman"/>
          <w:noProof/>
        </w:rPr>
        <w:drawing>
          <wp:inline distT="0" distB="0" distL="0" distR="0">
            <wp:extent cx="2771775" cy="981075"/>
            <wp:effectExtent l="0" t="0" r="9525" b="9525"/>
            <wp:docPr id="2" name="图片 2" descr="X5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X5A.TIF"/>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771775" cy="981075"/>
                    </a:xfrm>
                    <a:prstGeom prst="rect">
                      <a:avLst/>
                    </a:prstGeom>
                    <a:noFill/>
                    <a:ln>
                      <a:noFill/>
                    </a:ln>
                  </pic:spPr>
                </pic:pic>
              </a:graphicData>
            </a:graphic>
          </wp:inline>
        </w:drawing>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可让学生社会调查：怎样正确选择配戴眼镜？</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四、知识点拓展</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通过调节晶状体的凹凸程度</w:t>
      </w:r>
      <w:r>
        <w:rPr>
          <w:rFonts w:ascii="Times New Roman" w:hAnsi="Times New Roman" w:cs="Times New Roman" w:hint="eastAsia"/>
        </w:rPr>
        <w:t>，</w:t>
      </w:r>
      <w:r w:rsidRPr="005D2307">
        <w:rPr>
          <w:rFonts w:ascii="Times New Roman" w:hAnsi="Times New Roman" w:cs="Times New Roman"/>
        </w:rPr>
        <w:t>可以使远近不同的物体在视网膜上成清晰的像</w:t>
      </w:r>
      <w:r>
        <w:rPr>
          <w:rFonts w:ascii="Times New Roman" w:hAnsi="Times New Roman" w:cs="Times New Roman" w:hint="eastAsia"/>
        </w:rPr>
        <w:t>，</w:t>
      </w:r>
      <w:r w:rsidRPr="005D2307">
        <w:rPr>
          <w:rFonts w:ascii="Times New Roman" w:hAnsi="Times New Roman" w:cs="Times New Roman"/>
        </w:rPr>
        <w:t>眼睛调节的两个极限点叫做远点和近点</w:t>
      </w:r>
      <w:r>
        <w:rPr>
          <w:rFonts w:ascii="Times New Roman" w:hAnsi="Times New Roman" w:cs="Times New Roman" w:hint="eastAsia"/>
        </w:rPr>
        <w:t>。</w:t>
      </w:r>
      <w:r w:rsidRPr="005D2307">
        <w:rPr>
          <w:rFonts w:ascii="Times New Roman" w:hAnsi="Times New Roman" w:cs="Times New Roman"/>
        </w:rPr>
        <w:t>正常眼睛的远点在无</w:t>
      </w:r>
      <w:r w:rsidRPr="005D2307">
        <w:rPr>
          <w:rFonts w:ascii="Times New Roman" w:hAnsi="Times New Roman" w:cs="Times New Roman" w:hint="eastAsia"/>
        </w:rPr>
        <w:t>限远</w:t>
      </w:r>
      <w:r>
        <w:rPr>
          <w:rFonts w:ascii="Times New Roman" w:hAnsi="Times New Roman" w:cs="Times New Roman" w:hint="eastAsia"/>
        </w:rPr>
        <w:t>，</w:t>
      </w:r>
      <w:r w:rsidRPr="005D2307">
        <w:rPr>
          <w:rFonts w:ascii="Times New Roman" w:hAnsi="Times New Roman" w:cs="Times New Roman" w:hint="eastAsia"/>
        </w:rPr>
        <w:t>近点大约在</w:t>
      </w:r>
      <w:r w:rsidRPr="005D2307">
        <w:rPr>
          <w:rFonts w:ascii="Times New Roman" w:hAnsi="Times New Roman" w:cs="Times New Roman"/>
        </w:rPr>
        <w:t>10</w:t>
      </w:r>
      <w:r>
        <w:rPr>
          <w:rFonts w:ascii="Times New Roman" w:hAnsi="Times New Roman" w:cs="Times New Roman"/>
        </w:rPr>
        <w:t xml:space="preserve"> </w:t>
      </w:r>
      <w:r w:rsidRPr="005D2307">
        <w:rPr>
          <w:rFonts w:ascii="Times New Roman" w:hAnsi="Times New Roman" w:cs="Times New Roman"/>
        </w:rPr>
        <w:t>cm</w:t>
      </w:r>
      <w:r w:rsidRPr="005D2307">
        <w:rPr>
          <w:rFonts w:ascii="Times New Roman" w:hAnsi="Times New Roman" w:cs="Times New Roman"/>
        </w:rPr>
        <w:t>处</w:t>
      </w:r>
      <w:r>
        <w:rPr>
          <w:rFonts w:ascii="Times New Roman" w:hAnsi="Times New Roman" w:cs="Times New Roman" w:hint="eastAsia"/>
        </w:rPr>
        <w:t>。</w:t>
      </w:r>
      <w:r w:rsidRPr="005D2307">
        <w:rPr>
          <w:rFonts w:ascii="Times New Roman" w:hAnsi="Times New Roman" w:cs="Times New Roman"/>
        </w:rPr>
        <w:t>正常眼睛观察近处物体最清晰而又不疲劳的距离大约是</w:t>
      </w:r>
      <w:r w:rsidRPr="005D2307">
        <w:rPr>
          <w:rFonts w:ascii="Times New Roman" w:hAnsi="Times New Roman" w:cs="Times New Roman" w:hint="eastAsia"/>
        </w:rPr>
        <w:t>25</w:t>
      </w:r>
      <w:r>
        <w:rPr>
          <w:rFonts w:ascii="Times New Roman" w:hAnsi="Times New Roman" w:cs="Times New Roman" w:hint="eastAsia"/>
        </w:rPr>
        <w:t xml:space="preserve"> </w:t>
      </w:r>
      <w:r w:rsidRPr="005D2307">
        <w:rPr>
          <w:rFonts w:ascii="Times New Roman" w:hAnsi="Times New Roman" w:cs="Times New Roman" w:hint="eastAsia"/>
        </w:rPr>
        <w:t>cm</w:t>
      </w:r>
      <w:r>
        <w:rPr>
          <w:rFonts w:ascii="Times New Roman" w:hAnsi="Times New Roman" w:cs="Times New Roman" w:hint="eastAsia"/>
        </w:rPr>
        <w:t>，</w:t>
      </w:r>
      <w:r w:rsidRPr="005D2307">
        <w:rPr>
          <w:rFonts w:ascii="Times New Roman" w:hAnsi="Times New Roman" w:cs="Times New Roman"/>
        </w:rPr>
        <w:t>这个距离叫做明视距离</w:t>
      </w:r>
      <w:r>
        <w:rPr>
          <w:rFonts w:ascii="Times New Roman" w:hAnsi="Times New Roman" w:cs="Times New Roman" w:hint="eastAsia"/>
        </w:rPr>
        <w:t>。</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五、精典例题</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Times New Roman" w:hAnsi="Times New Roman" w:cs="Times New Roman" w:hint="eastAsia"/>
        </w:rPr>
        <w:t>．</w:t>
      </w:r>
      <w:r w:rsidRPr="005D2307">
        <w:rPr>
          <w:rFonts w:ascii="Times New Roman" w:hAnsi="Times New Roman" w:cs="Times New Roman"/>
        </w:rPr>
        <w:t>下列关于眼睛的说法</w:t>
      </w:r>
      <w:r>
        <w:rPr>
          <w:rFonts w:ascii="Times New Roman" w:hAnsi="Times New Roman" w:cs="Times New Roman" w:hint="eastAsia"/>
        </w:rPr>
        <w:t>，</w:t>
      </w:r>
      <w:r w:rsidRPr="005D2307">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hint="eastAsia"/>
        </w:rPr>
        <w:t>。</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A</w:t>
      </w:r>
      <w:r>
        <w:rPr>
          <w:rFonts w:ascii="Times New Roman" w:hAnsi="Times New Roman" w:cs="Times New Roman" w:hint="eastAsia"/>
        </w:rPr>
        <w:t>．</w:t>
      </w:r>
      <w:r w:rsidRPr="005D2307">
        <w:rPr>
          <w:rFonts w:ascii="Times New Roman" w:hAnsi="Times New Roman" w:cs="Times New Roman"/>
        </w:rPr>
        <w:t>人的眼睛看到的物体总是正立、等大的</w:t>
      </w:r>
      <w:r>
        <w:rPr>
          <w:rFonts w:ascii="Times New Roman" w:hAnsi="Times New Roman" w:cs="Times New Roman" w:hint="eastAsia"/>
        </w:rPr>
        <w:t>，</w:t>
      </w:r>
      <w:r w:rsidRPr="005D2307">
        <w:rPr>
          <w:rFonts w:ascii="Times New Roman" w:hAnsi="Times New Roman" w:cs="Times New Roman"/>
        </w:rPr>
        <w:t>所以人眼的晶状体只能成正立、等大的像</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B</w:t>
      </w:r>
      <w:r>
        <w:rPr>
          <w:rFonts w:ascii="Times New Roman" w:hAnsi="Times New Roman" w:cs="Times New Roman" w:hint="eastAsia"/>
        </w:rPr>
        <w:t>．</w:t>
      </w:r>
      <w:r w:rsidRPr="005D2307">
        <w:rPr>
          <w:rFonts w:ascii="Times New Roman" w:hAnsi="Times New Roman" w:cs="Times New Roman"/>
        </w:rPr>
        <w:t>眼球中的晶状体相当于一个凸透镜</w:t>
      </w:r>
      <w:r>
        <w:rPr>
          <w:rFonts w:ascii="Times New Roman" w:hAnsi="Times New Roman" w:cs="Times New Roman" w:hint="eastAsia"/>
        </w:rPr>
        <w:t>，</w:t>
      </w:r>
      <w:r w:rsidRPr="005D2307">
        <w:rPr>
          <w:rFonts w:ascii="Times New Roman" w:hAnsi="Times New Roman" w:cs="Times New Roman"/>
        </w:rPr>
        <w:t>具有确定的焦距</w:t>
      </w:r>
      <w:r>
        <w:rPr>
          <w:rFonts w:ascii="Times New Roman" w:hAnsi="Times New Roman" w:cs="Times New Roman" w:hint="eastAsia"/>
        </w:rPr>
        <w:t>，</w:t>
      </w:r>
      <w:r w:rsidRPr="005D2307">
        <w:rPr>
          <w:rFonts w:ascii="Times New Roman" w:hAnsi="Times New Roman" w:cs="Times New Roman"/>
        </w:rPr>
        <w:t>所以眼睛对太远或太近的物体都看不清楚</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C</w:t>
      </w:r>
      <w:r>
        <w:rPr>
          <w:rFonts w:ascii="Times New Roman" w:hAnsi="Times New Roman" w:cs="Times New Roman" w:hint="eastAsia"/>
        </w:rPr>
        <w:t>．</w:t>
      </w:r>
      <w:r w:rsidRPr="005D2307">
        <w:rPr>
          <w:rFonts w:ascii="Times New Roman" w:hAnsi="Times New Roman" w:cs="Times New Roman"/>
        </w:rPr>
        <w:t>患近视眼的人只能看清近处的物体</w:t>
      </w:r>
      <w:r>
        <w:rPr>
          <w:rFonts w:ascii="Times New Roman" w:hAnsi="Times New Roman" w:cs="Times New Roman" w:hint="eastAsia"/>
        </w:rPr>
        <w:t>，</w:t>
      </w:r>
      <w:r w:rsidRPr="005D2307">
        <w:rPr>
          <w:rFonts w:ascii="Times New Roman" w:hAnsi="Times New Roman" w:cs="Times New Roman"/>
        </w:rPr>
        <w:t>所以应配戴远视眼镜</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D</w:t>
      </w:r>
      <w:r>
        <w:rPr>
          <w:rFonts w:ascii="Times New Roman" w:hAnsi="Times New Roman" w:cs="Times New Roman" w:hint="eastAsia"/>
        </w:rPr>
        <w:t>．</w:t>
      </w:r>
      <w:r w:rsidRPr="005D2307">
        <w:rPr>
          <w:rFonts w:ascii="Times New Roman" w:hAnsi="Times New Roman" w:cs="Times New Roman"/>
        </w:rPr>
        <w:t>上了年纪的人</w:t>
      </w:r>
      <w:r>
        <w:rPr>
          <w:rFonts w:ascii="Times New Roman" w:hAnsi="Times New Roman" w:cs="Times New Roman" w:hint="eastAsia"/>
        </w:rPr>
        <w:t>，</w:t>
      </w:r>
      <w:r w:rsidRPr="005D2307">
        <w:rPr>
          <w:rFonts w:ascii="Times New Roman" w:hAnsi="Times New Roman" w:cs="Times New Roman" w:hint="eastAsia"/>
        </w:rPr>
        <w:t>有可能既患近视眼疾又患远视眼疾</w:t>
      </w:r>
      <w:r>
        <w:rPr>
          <w:rFonts w:ascii="Times New Roman" w:hAnsi="Times New Roman" w:cs="Times New Roman" w:hint="eastAsia"/>
        </w:rPr>
        <w:t>，</w:t>
      </w:r>
      <w:r w:rsidRPr="005D2307">
        <w:rPr>
          <w:rFonts w:ascii="Times New Roman" w:hAnsi="Times New Roman" w:cs="Times New Roman" w:hint="eastAsia"/>
        </w:rPr>
        <w:t>所以有时需戴近视眼镜</w:t>
      </w:r>
      <w:r>
        <w:rPr>
          <w:rFonts w:ascii="Times New Roman" w:hAnsi="Times New Roman" w:cs="Times New Roman" w:hint="eastAsia"/>
        </w:rPr>
        <w:t>，</w:t>
      </w:r>
      <w:r w:rsidRPr="005D2307">
        <w:rPr>
          <w:rFonts w:ascii="Times New Roman" w:hAnsi="Times New Roman" w:cs="Times New Roman" w:hint="eastAsia"/>
        </w:rPr>
        <w:t>有时需戴远视眼镜</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答案：</w:t>
      </w:r>
      <w:r w:rsidRPr="005D2307">
        <w:rPr>
          <w:rFonts w:ascii="Times New Roman" w:hAnsi="Times New Roman" w:cs="Times New Roman"/>
        </w:rPr>
        <w:t>D</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如图所示</w:t>
      </w:r>
      <w:r>
        <w:rPr>
          <w:rFonts w:ascii="Times New Roman" w:hAnsi="Times New Roman" w:cs="Times New Roman" w:hint="eastAsia"/>
        </w:rPr>
        <w:t>，</w:t>
      </w:r>
      <w:r w:rsidRPr="005D2307">
        <w:rPr>
          <w:rFonts w:ascii="Times New Roman" w:hAnsi="Times New Roman" w:cs="Times New Roman"/>
        </w:rPr>
        <w:t>当物体在凸透镜的二倍焦距以外时</w:t>
      </w:r>
      <w:r>
        <w:rPr>
          <w:rFonts w:ascii="Times New Roman" w:hAnsi="Times New Roman" w:cs="Times New Roman" w:hint="eastAsia"/>
        </w:rPr>
        <w:t>，</w:t>
      </w:r>
      <w:r w:rsidRPr="005D2307">
        <w:rPr>
          <w:rFonts w:ascii="Times New Roman" w:hAnsi="Times New Roman" w:cs="Times New Roman"/>
        </w:rPr>
        <w:t>在光屏上成倒立、缩小的实像</w:t>
      </w:r>
      <w:r>
        <w:rPr>
          <w:rFonts w:ascii="Times New Roman" w:hAnsi="Times New Roman" w:cs="Times New Roman" w:hint="eastAsia"/>
        </w:rPr>
        <w:t>。</w:t>
      </w:r>
      <w:r w:rsidRPr="005D2307">
        <w:rPr>
          <w:rFonts w:ascii="Times New Roman" w:hAnsi="Times New Roman" w:cs="Times New Roman"/>
        </w:rPr>
        <w:t>小明为了探究近视眼视力的矫正方法</w:t>
      </w:r>
      <w:r>
        <w:rPr>
          <w:rFonts w:ascii="Times New Roman" w:hAnsi="Times New Roman" w:cs="Times New Roman" w:hint="eastAsia"/>
        </w:rPr>
        <w:t>，</w:t>
      </w:r>
      <w:r w:rsidRPr="005D2307">
        <w:rPr>
          <w:rFonts w:ascii="Times New Roman" w:hAnsi="Times New Roman" w:cs="Times New Roman"/>
        </w:rPr>
        <w:t>在透镜与物之间放上一个近视眼镜</w:t>
      </w:r>
      <w:r>
        <w:rPr>
          <w:rFonts w:ascii="Times New Roman" w:hAnsi="Times New Roman" w:cs="Times New Roman" w:hint="eastAsia"/>
        </w:rPr>
        <w:t>，</w:t>
      </w:r>
      <w:r w:rsidRPr="005D2307">
        <w:rPr>
          <w:rFonts w:ascii="Times New Roman" w:hAnsi="Times New Roman" w:cs="Times New Roman"/>
        </w:rPr>
        <w:t>若此时要在光屏上呈现清晰的像</w:t>
      </w:r>
      <w:r>
        <w:rPr>
          <w:rFonts w:ascii="Times New Roman" w:hAnsi="Times New Roman" w:cs="Times New Roman" w:hint="eastAsia"/>
        </w:rPr>
        <w:t>，</w:t>
      </w:r>
      <w:r w:rsidRPr="005D2307">
        <w:rPr>
          <w:rFonts w:ascii="Times New Roman" w:hAnsi="Times New Roman" w:cs="Times New Roman"/>
        </w:rPr>
        <w:t>则光屏应该</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hint="eastAsia"/>
        </w:rPr>
        <w:t>。</w:t>
      </w:r>
    </w:p>
    <w:p w:rsidR="009747C6" w:rsidRDefault="009747C6" w:rsidP="009747C6">
      <w:pPr>
        <w:pStyle w:val="a4"/>
        <w:spacing w:line="420" w:lineRule="atLeast"/>
        <w:ind w:firstLineChars="200" w:firstLine="420"/>
        <w:jc w:val="center"/>
        <w:rPr>
          <w:rFonts w:ascii="Times New Roman" w:hAnsi="Times New Roman" w:cs="Times New Roman" w:hint="eastAsia"/>
        </w:rPr>
      </w:pPr>
      <w:r>
        <w:rPr>
          <w:rFonts w:ascii="Times New Roman" w:hAnsi="Times New Roman" w:cs="Times New Roman"/>
          <w:noProof/>
        </w:rPr>
        <w:drawing>
          <wp:inline distT="0" distB="0" distL="0" distR="0">
            <wp:extent cx="2828925" cy="1076325"/>
            <wp:effectExtent l="0" t="0" r="9525" b="9525"/>
            <wp:docPr id="1" name="图片 1" descr="X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X5.TIF"/>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828925" cy="1076325"/>
                    </a:xfrm>
                    <a:prstGeom prst="rect">
                      <a:avLst/>
                    </a:prstGeom>
                    <a:noFill/>
                    <a:ln>
                      <a:noFill/>
                    </a:ln>
                  </pic:spPr>
                </pic:pic>
              </a:graphicData>
            </a:graphic>
          </wp:inline>
        </w:drawing>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A</w:t>
      </w:r>
      <w:r>
        <w:rPr>
          <w:rFonts w:ascii="Times New Roman" w:hAnsi="Times New Roman" w:cs="Times New Roman" w:hint="eastAsia"/>
        </w:rPr>
        <w:t>．</w:t>
      </w:r>
      <w:r w:rsidRPr="005D2307">
        <w:rPr>
          <w:rFonts w:ascii="Times New Roman" w:hAnsi="Times New Roman" w:cs="Times New Roman"/>
        </w:rPr>
        <w:t>保持不动</w:t>
      </w:r>
      <w:r>
        <w:rPr>
          <w:rFonts w:ascii="Times New Roman" w:hAnsi="Times New Roman" w:cs="Times New Roman"/>
        </w:rPr>
        <w:t xml:space="preserve">　　　　</w:t>
      </w:r>
      <w:r w:rsidRPr="005D2307">
        <w:rPr>
          <w:rFonts w:ascii="Times New Roman" w:hAnsi="Times New Roman" w:cs="Times New Roman"/>
        </w:rPr>
        <w:t>B</w:t>
      </w:r>
      <w:r>
        <w:rPr>
          <w:rFonts w:ascii="Times New Roman" w:hAnsi="Times New Roman" w:cs="Times New Roman"/>
        </w:rPr>
        <w:t>．</w:t>
      </w:r>
      <w:r w:rsidRPr="005D2307">
        <w:rPr>
          <w:rFonts w:ascii="Times New Roman" w:hAnsi="Times New Roman" w:cs="Times New Roman"/>
        </w:rPr>
        <w:t>向上移动</w:t>
      </w:r>
      <w:r>
        <w:rPr>
          <w:rFonts w:ascii="Times New Roman" w:hAnsi="Times New Roman" w:cs="Times New Roman"/>
        </w:rPr>
        <w:t xml:space="preserve">　　　　</w:t>
      </w:r>
      <w:r w:rsidRPr="005D2307">
        <w:rPr>
          <w:rFonts w:ascii="Times New Roman" w:hAnsi="Times New Roman" w:cs="Times New Roman"/>
        </w:rPr>
        <w:t>C</w:t>
      </w:r>
      <w:r>
        <w:rPr>
          <w:rFonts w:ascii="Times New Roman" w:hAnsi="Times New Roman" w:cs="Times New Roman"/>
        </w:rPr>
        <w:t>．</w:t>
      </w:r>
      <w:r w:rsidRPr="005D2307">
        <w:rPr>
          <w:rFonts w:ascii="Times New Roman" w:hAnsi="Times New Roman" w:cs="Times New Roman"/>
        </w:rPr>
        <w:t>向右移动</w:t>
      </w:r>
      <w:r>
        <w:rPr>
          <w:rFonts w:ascii="Times New Roman" w:hAnsi="Times New Roman" w:cs="Times New Roman"/>
        </w:rPr>
        <w:t xml:space="preserve">　　　　</w:t>
      </w:r>
      <w:r w:rsidRPr="005D2307">
        <w:rPr>
          <w:rFonts w:ascii="Times New Roman" w:hAnsi="Times New Roman" w:cs="Times New Roman"/>
        </w:rPr>
        <w:t>D</w:t>
      </w:r>
      <w:r>
        <w:rPr>
          <w:rFonts w:ascii="Times New Roman" w:hAnsi="Times New Roman" w:cs="Times New Roman"/>
        </w:rPr>
        <w:t>．</w:t>
      </w:r>
      <w:r w:rsidRPr="005D2307">
        <w:rPr>
          <w:rFonts w:ascii="Times New Roman" w:hAnsi="Times New Roman" w:cs="Times New Roman"/>
        </w:rPr>
        <w:t>向左移动</w:t>
      </w:r>
    </w:p>
    <w:p w:rsidR="009747C6" w:rsidRDefault="009747C6" w:rsidP="009747C6">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答案：</w:t>
      </w:r>
      <w:r w:rsidRPr="005D2307">
        <w:rPr>
          <w:rFonts w:ascii="Times New Roman" w:hAnsi="Times New Roman" w:cs="Times New Roman"/>
        </w:rPr>
        <w:t>C</w:t>
      </w:r>
    </w:p>
    <w:p w:rsidR="009747C6" w:rsidRDefault="009747C6" w:rsidP="009747C6">
      <w:pPr>
        <w:pStyle w:val="a4"/>
        <w:spacing w:line="420" w:lineRule="atLeast"/>
        <w:ind w:firstLineChars="200" w:firstLine="420"/>
        <w:rPr>
          <w:rFonts w:ascii="Times New Roman" w:hAnsi="Times New Roman" w:cs="Times New Roman" w:hint="eastAsia"/>
        </w:rPr>
      </w:pPr>
    </w:p>
    <w:p w:rsidR="009747C6" w:rsidRDefault="009747C6" w:rsidP="009747C6">
      <w:pPr>
        <w:pStyle w:val="a4"/>
        <w:spacing w:line="420" w:lineRule="atLeast"/>
        <w:ind w:firstLineChars="200" w:firstLine="560"/>
        <w:jc w:val="center"/>
        <w:rPr>
          <w:rFonts w:ascii="Times New Roman" w:eastAsia="黑体" w:hAnsi="Times New Roman" w:cs="Times New Roman" w:hint="eastAsia"/>
          <w:sz w:val="28"/>
          <w:szCs w:val="28"/>
        </w:rPr>
      </w:pPr>
    </w:p>
    <w:p w:rsidR="002C1D90" w:rsidRDefault="002C1D90">
      <w:bookmarkStart w:id="0" w:name="_GoBack"/>
      <w:bookmarkEnd w:id="0"/>
    </w:p>
    <w:sectPr w:rsidR="002C1D9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47C6"/>
    <w:rsid w:val="002C1D90"/>
    <w:rsid w:val="002F7B3A"/>
    <w:rsid w:val="00651B6A"/>
    <w:rsid w:val="009747C6"/>
    <w:rsid w:val="00A566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二级章节"/>
    <w:basedOn w:val="a"/>
    <w:qFormat/>
    <w:rsid w:val="00A5661F"/>
    <w:pPr>
      <w:widowControl/>
      <w:jc w:val="left"/>
      <w:outlineLvl w:val="2"/>
    </w:pPr>
    <w:rPr>
      <w:rFonts w:ascii="NEU-BZ-S92" w:eastAsia="方正书宋_GBK" w:hAnsi="NEU-BZ-S92" w:cstheme="minorBidi"/>
      <w:color w:val="000000"/>
      <w:kern w:val="0"/>
      <w:szCs w:val="22"/>
    </w:rPr>
  </w:style>
  <w:style w:type="paragraph" w:styleId="a4">
    <w:name w:val="Plain Text"/>
    <w:basedOn w:val="a"/>
    <w:link w:val="Char"/>
    <w:rsid w:val="009747C6"/>
    <w:rPr>
      <w:rFonts w:ascii="宋体" w:hAnsi="Courier New" w:cs="Courier New"/>
      <w:szCs w:val="21"/>
    </w:rPr>
  </w:style>
  <w:style w:type="character" w:customStyle="1" w:styleId="Char">
    <w:name w:val="纯文本 Char"/>
    <w:basedOn w:val="a0"/>
    <w:link w:val="a4"/>
    <w:rsid w:val="009747C6"/>
    <w:rPr>
      <w:rFonts w:ascii="宋体" w:hAnsi="Courier New" w:cs="Courier New"/>
      <w:kern w:val="2"/>
      <w:sz w:val="21"/>
      <w:szCs w:val="21"/>
    </w:rPr>
  </w:style>
  <w:style w:type="paragraph" w:styleId="a5">
    <w:name w:val="Balloon Text"/>
    <w:basedOn w:val="a"/>
    <w:link w:val="Char0"/>
    <w:rsid w:val="009747C6"/>
    <w:rPr>
      <w:sz w:val="18"/>
      <w:szCs w:val="18"/>
    </w:rPr>
  </w:style>
  <w:style w:type="character" w:customStyle="1" w:styleId="Char0">
    <w:name w:val="批注框文本 Char"/>
    <w:basedOn w:val="a0"/>
    <w:link w:val="a5"/>
    <w:rsid w:val="009747C6"/>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二级章节"/>
    <w:basedOn w:val="a"/>
    <w:qFormat/>
    <w:rsid w:val="00A5661F"/>
    <w:pPr>
      <w:widowControl/>
      <w:jc w:val="left"/>
      <w:outlineLvl w:val="2"/>
    </w:pPr>
    <w:rPr>
      <w:rFonts w:ascii="NEU-BZ-S92" w:eastAsia="方正书宋_GBK" w:hAnsi="NEU-BZ-S92" w:cstheme="minorBidi"/>
      <w:color w:val="000000"/>
      <w:kern w:val="0"/>
      <w:szCs w:val="22"/>
    </w:rPr>
  </w:style>
  <w:style w:type="paragraph" w:styleId="a4">
    <w:name w:val="Plain Text"/>
    <w:basedOn w:val="a"/>
    <w:link w:val="Char"/>
    <w:rsid w:val="009747C6"/>
    <w:rPr>
      <w:rFonts w:ascii="宋体" w:hAnsi="Courier New" w:cs="Courier New"/>
      <w:szCs w:val="21"/>
    </w:rPr>
  </w:style>
  <w:style w:type="character" w:customStyle="1" w:styleId="Char">
    <w:name w:val="纯文本 Char"/>
    <w:basedOn w:val="a0"/>
    <w:link w:val="a4"/>
    <w:rsid w:val="009747C6"/>
    <w:rPr>
      <w:rFonts w:ascii="宋体" w:hAnsi="Courier New" w:cs="Courier New"/>
      <w:kern w:val="2"/>
      <w:sz w:val="21"/>
      <w:szCs w:val="21"/>
    </w:rPr>
  </w:style>
  <w:style w:type="paragraph" w:styleId="a5">
    <w:name w:val="Balloon Text"/>
    <w:basedOn w:val="a"/>
    <w:link w:val="Char0"/>
    <w:rsid w:val="009747C6"/>
    <w:rPr>
      <w:sz w:val="18"/>
      <w:szCs w:val="18"/>
    </w:rPr>
  </w:style>
  <w:style w:type="character" w:customStyle="1" w:styleId="Char0">
    <w:name w:val="批注框文本 Char"/>
    <w:basedOn w:val="a0"/>
    <w:link w:val="a5"/>
    <w:rsid w:val="009747C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X5.TIF" TargetMode="External"/><Relationship Id="rId1" Type="http://schemas.openxmlformats.org/officeDocument/2006/relationships/styles" Target="styles.xml"/><Relationship Id="rId6" Type="http://schemas.openxmlformats.org/officeDocument/2006/relationships/image" Target="&#25945;&#26448;&#25945;&#26696;.TIF" TargetMode="External"/><Relationship Id="rId11" Type="http://schemas.openxmlformats.org/officeDocument/2006/relationships/image" Target="media/image6.png"/><Relationship Id="rId5" Type="http://schemas.openxmlformats.org/officeDocument/2006/relationships/image" Target="media/image1.png"/><Relationship Id="rId15" Type="http://schemas.openxmlformats.org/officeDocument/2006/relationships/image" Target="media/image9.png"/><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X5A.TI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437</Words>
  <Characters>2496</Characters>
  <Application>Microsoft Office Word</Application>
  <DocSecurity>0</DocSecurity>
  <Lines>20</Lines>
  <Paragraphs>5</Paragraphs>
  <ScaleCrop>false</ScaleCrop>
  <Company>微软中国</Company>
  <LinksUpToDate>false</LinksUpToDate>
  <CharactersWithSpaces>2928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2017-09-07T06:36:00Z</dcterms:created>
  <dcterms:modified xsi:type="dcterms:W3CDTF">2017-09-07T06:36:00Z</dcterms:modified>
</cp:coreProperties>
</file>